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1E" w:rsidRDefault="00804DF3" w:rsidP="00804DF3">
      <w:pPr>
        <w:spacing w:after="0" w:line="240" w:lineRule="auto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 xml:space="preserve">Прокуратура Пермского района Пермского края разъясняет: </w:t>
      </w:r>
      <w:r w:rsidR="002A3E1E">
        <w:rPr>
          <w:color w:val="000000"/>
          <w:szCs w:val="28"/>
        </w:rPr>
        <w:t>Можно ли вернуть денежные средства, уплаченные за подарочный сертификат?</w:t>
      </w:r>
    </w:p>
    <w:p w:rsidR="002A3E1E" w:rsidRDefault="002A3E1E" w:rsidP="008526A0">
      <w:pPr>
        <w:spacing w:after="0" w:line="240" w:lineRule="auto"/>
        <w:ind w:firstLine="709"/>
        <w:rPr>
          <w:color w:val="000000"/>
          <w:szCs w:val="28"/>
        </w:rPr>
      </w:pPr>
    </w:p>
    <w:p w:rsidR="00911024" w:rsidRPr="00804DF3" w:rsidRDefault="00911024" w:rsidP="00400BD9">
      <w:pPr>
        <w:spacing w:after="0" w:line="240" w:lineRule="auto"/>
        <w:ind w:firstLine="709"/>
        <w:rPr>
          <w:szCs w:val="28"/>
        </w:rPr>
      </w:pPr>
      <w:r w:rsidRPr="00804DF3">
        <w:rPr>
          <w:szCs w:val="28"/>
        </w:rPr>
        <w:t>Все чаще в качестве подарка люди выбирают различные сертификаты</w:t>
      </w:r>
      <w:r w:rsidR="002A3E1E" w:rsidRPr="00804DF3">
        <w:rPr>
          <w:szCs w:val="28"/>
        </w:rPr>
        <w:t xml:space="preserve">, </w:t>
      </w:r>
      <w:r w:rsidRPr="00804DF3">
        <w:rPr>
          <w:szCs w:val="28"/>
        </w:rPr>
        <w:t xml:space="preserve"> подарочные карты.</w:t>
      </w:r>
      <w:r w:rsidR="008712D8" w:rsidRPr="00804DF3">
        <w:rPr>
          <w:szCs w:val="28"/>
        </w:rPr>
        <w:t xml:space="preserve"> </w:t>
      </w:r>
      <w:r w:rsidR="00FB4B3B" w:rsidRPr="00804DF3">
        <w:rPr>
          <w:szCs w:val="28"/>
        </w:rPr>
        <w:t>Что же делать</w:t>
      </w:r>
      <w:r w:rsidR="00CB4610" w:rsidRPr="00804DF3">
        <w:rPr>
          <w:szCs w:val="28"/>
        </w:rPr>
        <w:t>,</w:t>
      </w:r>
      <w:r w:rsidR="00FB4B3B" w:rsidRPr="00804DF3">
        <w:rPr>
          <w:szCs w:val="28"/>
        </w:rPr>
        <w:t xml:space="preserve"> если Вы не смогли использовать сертификат </w:t>
      </w:r>
      <w:r w:rsidR="008526A0" w:rsidRPr="00804DF3">
        <w:rPr>
          <w:szCs w:val="28"/>
        </w:rPr>
        <w:t xml:space="preserve">в </w:t>
      </w:r>
      <w:r w:rsidR="00FB4B3B" w:rsidRPr="00804DF3">
        <w:rPr>
          <w:szCs w:val="28"/>
        </w:rPr>
        <w:t xml:space="preserve">указанный </w:t>
      </w:r>
      <w:r w:rsidR="003B776B" w:rsidRPr="00804DF3">
        <w:rPr>
          <w:szCs w:val="28"/>
        </w:rPr>
        <w:t xml:space="preserve">в нем в срок или приобрели товар на меньшую сумму, чем </w:t>
      </w:r>
      <w:r w:rsidR="00C871E6" w:rsidRPr="00804DF3">
        <w:rPr>
          <w:szCs w:val="28"/>
        </w:rPr>
        <w:t>стоимость сертификата, а остаток Вам не возвращают?</w:t>
      </w:r>
    </w:p>
    <w:p w:rsidR="00C871E6" w:rsidRPr="00804DF3" w:rsidRDefault="00C871E6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 xml:space="preserve">В соответствии со </w:t>
      </w:r>
      <w:hyperlink r:id="rId6" w:history="1">
        <w:r w:rsidR="007666AD" w:rsidRPr="00804DF3">
          <w:rPr>
            <w:rFonts w:cs="Times New Roman"/>
            <w:szCs w:val="28"/>
          </w:rPr>
          <w:t>ст.</w:t>
        </w:r>
        <w:r w:rsidRPr="00804DF3">
          <w:rPr>
            <w:rFonts w:cs="Times New Roman"/>
            <w:szCs w:val="28"/>
          </w:rPr>
          <w:t xml:space="preserve"> 492</w:t>
        </w:r>
      </w:hyperlink>
      <w:r w:rsidRPr="00804DF3">
        <w:rPr>
          <w:rFonts w:cs="Times New Roman"/>
          <w:szCs w:val="28"/>
        </w:rPr>
        <w:t xml:space="preserve"> Гражданского кодекса Российской Федерации </w:t>
      </w:r>
      <w:r w:rsidR="007666AD" w:rsidRPr="00804DF3">
        <w:rPr>
          <w:rFonts w:cs="Times New Roman"/>
          <w:szCs w:val="28"/>
        </w:rPr>
        <w:t xml:space="preserve">(далее ГК РФ) </w:t>
      </w:r>
      <w:r w:rsidRPr="00804DF3">
        <w:rPr>
          <w:rFonts w:cs="Times New Roman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C871E6" w:rsidRPr="00804DF3" w:rsidRDefault="00C871E6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 xml:space="preserve">Договор розничной купли-продажи является публичным договором </w:t>
      </w:r>
      <w:hyperlink r:id="rId7" w:history="1">
        <w:r w:rsidRPr="00804DF3">
          <w:rPr>
            <w:rFonts w:cs="Times New Roman"/>
            <w:szCs w:val="28"/>
          </w:rPr>
          <w:t>(статья 426</w:t>
        </w:r>
        <w:r w:rsidR="007666AD" w:rsidRPr="00804DF3">
          <w:rPr>
            <w:rFonts w:cs="Times New Roman"/>
            <w:szCs w:val="28"/>
          </w:rPr>
          <w:t xml:space="preserve"> ГК РФ</w:t>
        </w:r>
        <w:r w:rsidRPr="00804DF3">
          <w:rPr>
            <w:rFonts w:cs="Times New Roman"/>
            <w:szCs w:val="28"/>
          </w:rPr>
          <w:t>)</w:t>
        </w:r>
      </w:hyperlink>
      <w:r w:rsidRPr="00804DF3">
        <w:rPr>
          <w:rFonts w:cs="Times New Roman"/>
          <w:szCs w:val="28"/>
        </w:rPr>
        <w:t>.</w:t>
      </w:r>
    </w:p>
    <w:p w:rsidR="00C871E6" w:rsidRPr="00804DF3" w:rsidRDefault="00C871E6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 xml:space="preserve">К отношениям по договору розничной купли-продажи с участием покупателя-гражданина, не урегулированным </w:t>
      </w:r>
      <w:r w:rsidR="007666AD" w:rsidRPr="00804DF3">
        <w:rPr>
          <w:rFonts w:cs="Times New Roman"/>
          <w:szCs w:val="28"/>
        </w:rPr>
        <w:t>ГК РФ</w:t>
      </w:r>
      <w:r w:rsidRPr="00804DF3">
        <w:rPr>
          <w:rFonts w:cs="Times New Roman"/>
          <w:szCs w:val="28"/>
        </w:rPr>
        <w:t>, применяются законы о защите прав потребителей и иные правовые акты, принятые в соответствии с ними.</w:t>
      </w:r>
    </w:p>
    <w:p w:rsidR="00C871E6" w:rsidRPr="00804DF3" w:rsidRDefault="00C871E6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804DF3">
        <w:rPr>
          <w:rFonts w:cs="Times New Roman"/>
          <w:szCs w:val="28"/>
        </w:rPr>
        <w:t xml:space="preserve">В </w:t>
      </w:r>
      <w:hyperlink r:id="rId8" w:history="1">
        <w:r w:rsidRPr="00804DF3">
          <w:rPr>
            <w:rFonts w:cs="Times New Roman"/>
            <w:szCs w:val="28"/>
          </w:rPr>
          <w:t>абзаце 1 преамбулы</w:t>
        </w:r>
      </w:hyperlink>
      <w:r w:rsidRPr="00804DF3">
        <w:rPr>
          <w:rFonts w:cs="Times New Roman"/>
          <w:szCs w:val="28"/>
        </w:rPr>
        <w:t xml:space="preserve"> Закона Российской Федерации от 7 февраля 1992 г. N 2300-1 </w:t>
      </w:r>
      <w:r w:rsidR="007666AD" w:rsidRPr="00804DF3">
        <w:rPr>
          <w:rFonts w:cs="Times New Roman"/>
          <w:szCs w:val="28"/>
        </w:rPr>
        <w:t>«</w:t>
      </w:r>
      <w:r w:rsidRPr="00804DF3">
        <w:rPr>
          <w:rFonts w:cs="Times New Roman"/>
          <w:szCs w:val="28"/>
        </w:rPr>
        <w:t>О защите прав потребителей</w:t>
      </w:r>
      <w:r w:rsidR="007666AD" w:rsidRPr="00804DF3">
        <w:rPr>
          <w:rFonts w:cs="Times New Roman"/>
          <w:szCs w:val="28"/>
        </w:rPr>
        <w:t>»</w:t>
      </w:r>
      <w:r w:rsidRPr="00804DF3">
        <w:rPr>
          <w:rFonts w:cs="Times New Roman"/>
          <w:szCs w:val="28"/>
        </w:rPr>
        <w:t xml:space="preserve"> конкретизировано, что данный </w:t>
      </w:r>
      <w:hyperlink r:id="rId9" w:history="1">
        <w:r w:rsidRPr="00804DF3">
          <w:rPr>
            <w:rFonts w:cs="Times New Roman"/>
            <w:szCs w:val="28"/>
          </w:rPr>
          <w:t>Закон</w:t>
        </w:r>
      </w:hyperlink>
      <w:r w:rsidRPr="00804DF3">
        <w:rPr>
          <w:rFonts w:cs="Times New Roman"/>
          <w:szCs w:val="28"/>
        </w:rPr>
        <w:t xml:space="preserve">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</w:t>
      </w:r>
      <w:proofErr w:type="gramEnd"/>
      <w:r w:rsidRPr="00804DF3">
        <w:rPr>
          <w:rFonts w:cs="Times New Roman"/>
          <w:szCs w:val="28"/>
        </w:rPr>
        <w:t xml:space="preserve">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C871E6" w:rsidRPr="00804DF3" w:rsidRDefault="00C871E6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 xml:space="preserve">Потребителем в соответствии с </w:t>
      </w:r>
      <w:hyperlink r:id="rId10" w:history="1">
        <w:r w:rsidRPr="00804DF3">
          <w:rPr>
            <w:rFonts w:cs="Times New Roman"/>
            <w:szCs w:val="28"/>
          </w:rPr>
          <w:t>абзацем 3 преамбулы</w:t>
        </w:r>
      </w:hyperlink>
      <w:r w:rsidRPr="00804DF3">
        <w:rPr>
          <w:rFonts w:cs="Times New Roman"/>
          <w:szCs w:val="28"/>
        </w:rPr>
        <w:t xml:space="preserve"> того же Закона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C871E6" w:rsidRPr="00804DF3" w:rsidRDefault="00B02ADD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>П</w:t>
      </w:r>
      <w:r w:rsidR="00727C26" w:rsidRPr="00804DF3">
        <w:rPr>
          <w:rFonts w:cs="Times New Roman"/>
          <w:szCs w:val="28"/>
        </w:rPr>
        <w:t xml:space="preserve">одарочные </w:t>
      </w:r>
      <w:r w:rsidR="00C871E6" w:rsidRPr="00804DF3">
        <w:rPr>
          <w:rFonts w:cs="Times New Roman"/>
          <w:szCs w:val="28"/>
        </w:rPr>
        <w:t xml:space="preserve">сертификаты являются авансом будущей оплаты товара, а потому к </w:t>
      </w:r>
      <w:r w:rsidRPr="00804DF3">
        <w:rPr>
          <w:rFonts w:cs="Times New Roman"/>
          <w:szCs w:val="28"/>
        </w:rPr>
        <w:t xml:space="preserve">правоотношениям, связанным с приобретением товаров </w:t>
      </w:r>
      <w:r w:rsidR="00322C58" w:rsidRPr="00804DF3">
        <w:rPr>
          <w:rFonts w:cs="Times New Roman"/>
          <w:szCs w:val="28"/>
        </w:rPr>
        <w:t xml:space="preserve">или оказанием услуг по подарочному сертификату </w:t>
      </w:r>
      <w:r w:rsidR="00C871E6" w:rsidRPr="00804DF3">
        <w:rPr>
          <w:rFonts w:cs="Times New Roman"/>
          <w:szCs w:val="28"/>
        </w:rPr>
        <w:t xml:space="preserve">применимы положения </w:t>
      </w:r>
      <w:hyperlink r:id="rId11" w:history="1">
        <w:r w:rsidR="00C871E6" w:rsidRPr="00804DF3">
          <w:rPr>
            <w:rFonts w:cs="Times New Roman"/>
            <w:szCs w:val="28"/>
          </w:rPr>
          <w:t>Закона</w:t>
        </w:r>
      </w:hyperlink>
      <w:r w:rsidR="00C871E6" w:rsidRPr="00804DF3">
        <w:rPr>
          <w:rFonts w:cs="Times New Roman"/>
          <w:szCs w:val="28"/>
        </w:rPr>
        <w:t xml:space="preserve"> Российской Федерации </w:t>
      </w:r>
      <w:r w:rsidR="003C102B" w:rsidRPr="00804DF3">
        <w:rPr>
          <w:rFonts w:cs="Times New Roman"/>
          <w:szCs w:val="28"/>
        </w:rPr>
        <w:t>«О защите прав потребителей»</w:t>
      </w:r>
      <w:r w:rsidR="00C871E6" w:rsidRPr="00804DF3">
        <w:rPr>
          <w:rFonts w:cs="Times New Roman"/>
          <w:szCs w:val="28"/>
        </w:rPr>
        <w:t>.</w:t>
      </w:r>
    </w:p>
    <w:p w:rsidR="00E72F09" w:rsidRPr="00804DF3" w:rsidRDefault="00C871E6" w:rsidP="00400BD9">
      <w:pPr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 xml:space="preserve">На основании </w:t>
      </w:r>
      <w:r w:rsidR="00E72F09" w:rsidRPr="00804DF3">
        <w:rPr>
          <w:szCs w:val="28"/>
        </w:rPr>
        <w:t xml:space="preserve">ст. 32 </w:t>
      </w:r>
      <w:r w:rsidRPr="00804DF3">
        <w:rPr>
          <w:rFonts w:cs="Times New Roman"/>
          <w:szCs w:val="28"/>
        </w:rPr>
        <w:t xml:space="preserve">Закона Российской Федерации </w:t>
      </w:r>
      <w:r w:rsidR="003C102B" w:rsidRPr="00804DF3">
        <w:rPr>
          <w:rFonts w:cs="Times New Roman"/>
          <w:szCs w:val="28"/>
        </w:rPr>
        <w:t>«</w:t>
      </w:r>
      <w:r w:rsidRPr="00804DF3">
        <w:rPr>
          <w:rFonts w:cs="Times New Roman"/>
          <w:szCs w:val="28"/>
        </w:rPr>
        <w:t>О защите прав потребителе</w:t>
      </w:r>
      <w:r w:rsidR="003C102B" w:rsidRPr="00804DF3">
        <w:rPr>
          <w:rFonts w:cs="Times New Roman"/>
          <w:szCs w:val="28"/>
        </w:rPr>
        <w:t>й»</w:t>
      </w:r>
      <w:r w:rsidRPr="00804DF3">
        <w:rPr>
          <w:rFonts w:cs="Times New Roman"/>
          <w:szCs w:val="28"/>
        </w:rPr>
        <w:t xml:space="preserve"> </w:t>
      </w:r>
      <w:r w:rsidR="001A7C41" w:rsidRPr="00804DF3">
        <w:rPr>
          <w:rFonts w:cs="Times New Roman"/>
          <w:szCs w:val="28"/>
        </w:rPr>
        <w:t>п</w:t>
      </w:r>
      <w:r w:rsidR="00E72F09" w:rsidRPr="00804DF3">
        <w:rPr>
          <w:rFonts w:cs="Times New Roman"/>
          <w:szCs w:val="28"/>
        </w:rPr>
        <w:t>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72F09" w:rsidRPr="00804DF3" w:rsidRDefault="00F967F4" w:rsidP="00400BD9">
      <w:pPr>
        <w:autoSpaceDE w:val="0"/>
        <w:autoSpaceDN w:val="0"/>
        <w:adjustRightInd w:val="0"/>
        <w:spacing w:after="0" w:line="240" w:lineRule="auto"/>
        <w:ind w:firstLine="709"/>
      </w:pPr>
      <w:r w:rsidRPr="00804DF3">
        <w:rPr>
          <w:rFonts w:cs="Times New Roman"/>
          <w:szCs w:val="28"/>
        </w:rPr>
        <w:t xml:space="preserve">В случае, когда продавец, получивший сумму предварительной оплаты, не исполняет обязанность по передаче товара в установленный срок </w:t>
      </w:r>
      <w:hyperlink r:id="rId12" w:history="1">
        <w:r w:rsidRPr="00804DF3">
          <w:rPr>
            <w:rFonts w:cs="Times New Roman"/>
            <w:szCs w:val="28"/>
          </w:rPr>
          <w:t xml:space="preserve">(статья </w:t>
        </w:r>
        <w:r w:rsidRPr="00804DF3">
          <w:rPr>
            <w:rFonts w:cs="Times New Roman"/>
            <w:szCs w:val="28"/>
          </w:rPr>
          <w:lastRenderedPageBreak/>
          <w:t>457 ГК РФ)</w:t>
        </w:r>
      </w:hyperlink>
      <w:r w:rsidRPr="00804DF3">
        <w:rPr>
          <w:rFonts w:cs="Times New Roman"/>
          <w:szCs w:val="28"/>
        </w:rPr>
        <w:t>, покупатель вправе потребовать передачи оплаченного товара или возврата суммы предварительной оплаты за товар, не переданный продавцом (</w:t>
      </w:r>
      <w:r w:rsidRPr="00804DF3">
        <w:t>ч. 3 ст. 487 ГК РФ).</w:t>
      </w:r>
    </w:p>
    <w:p w:rsidR="00E72F09" w:rsidRPr="00804DF3" w:rsidRDefault="00CB4610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>Таким образом, Вы вправе потребовать возврата денежной суммы</w:t>
      </w:r>
      <w:r w:rsidR="002A1788" w:rsidRPr="00804DF3">
        <w:rPr>
          <w:rFonts w:cs="Times New Roman"/>
          <w:szCs w:val="28"/>
        </w:rPr>
        <w:t>,</w:t>
      </w:r>
      <w:r w:rsidR="005E11C3" w:rsidRPr="00804DF3">
        <w:t xml:space="preserve"> </w:t>
      </w:r>
      <w:r w:rsidR="005E11C3" w:rsidRPr="00804DF3">
        <w:rPr>
          <w:rFonts w:cs="Times New Roman"/>
          <w:szCs w:val="28"/>
        </w:rPr>
        <w:t>уплаченной за сертификат</w:t>
      </w:r>
      <w:r w:rsidR="00112EAC" w:rsidRPr="00804DF3">
        <w:rPr>
          <w:rFonts w:cs="Times New Roman"/>
          <w:szCs w:val="28"/>
        </w:rPr>
        <w:t xml:space="preserve"> (как полной стоимости, так и не израсходованной по сертификату суммы)</w:t>
      </w:r>
      <w:r w:rsidR="002A1788" w:rsidRPr="00804DF3">
        <w:rPr>
          <w:rFonts w:cs="Times New Roman"/>
          <w:szCs w:val="28"/>
        </w:rPr>
        <w:t>,</w:t>
      </w:r>
      <w:r w:rsidR="005E11C3" w:rsidRPr="00804DF3">
        <w:t xml:space="preserve"> или получения товара</w:t>
      </w:r>
      <w:r w:rsidRPr="00804DF3">
        <w:rPr>
          <w:rFonts w:cs="Times New Roman"/>
          <w:szCs w:val="28"/>
        </w:rPr>
        <w:t xml:space="preserve">. </w:t>
      </w:r>
      <w:r w:rsidR="00A432CF" w:rsidRPr="00804DF3">
        <w:t>Ограниченный срок действия сертификата не является препятствием для обращения к продавцу</w:t>
      </w:r>
      <w:r w:rsidR="005E11C3" w:rsidRPr="00804DF3">
        <w:t>, требования Вы вправе предъявить в течение трех лет с момента приобретения сертификата.</w:t>
      </w:r>
    </w:p>
    <w:p w:rsidR="003509C8" w:rsidRPr="00804DF3" w:rsidRDefault="003B139D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>С жало</w:t>
      </w:r>
      <w:r w:rsidR="006863EE" w:rsidRPr="00804DF3">
        <w:rPr>
          <w:rFonts w:cs="Times New Roman"/>
          <w:szCs w:val="28"/>
        </w:rPr>
        <w:t xml:space="preserve">бой на действия продавца Вы вправе обратиться в территориальные органы Федеральной службы по надзору в сфере защиты прав потребителей и благополучия человека. </w:t>
      </w:r>
    </w:p>
    <w:p w:rsidR="003509C8" w:rsidRPr="00804DF3" w:rsidRDefault="006863EE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rPr>
          <w:rFonts w:cs="Times New Roman"/>
          <w:szCs w:val="28"/>
        </w:rPr>
        <w:t>Также, Вы вправе обжаловать действия продавца в суде.</w:t>
      </w:r>
      <w:r w:rsidR="003509C8" w:rsidRPr="00804DF3">
        <w:rPr>
          <w:rFonts w:cs="Times New Roman"/>
          <w:szCs w:val="28"/>
        </w:rPr>
        <w:t xml:space="preserve"> </w:t>
      </w:r>
      <w:proofErr w:type="gramStart"/>
      <w:r w:rsidR="003509C8" w:rsidRPr="00804DF3">
        <w:rPr>
          <w:rFonts w:cs="Times New Roman"/>
          <w:szCs w:val="28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</w:t>
      </w:r>
      <w:hyperlink r:id="rId13" w:history="1">
        <w:r w:rsidR="003509C8" w:rsidRPr="00804DF3">
          <w:rPr>
            <w:rFonts w:cs="Times New Roman"/>
            <w:szCs w:val="28"/>
          </w:rPr>
          <w:t>штраф</w:t>
        </w:r>
      </w:hyperlink>
      <w:r w:rsidR="003509C8" w:rsidRPr="00804DF3">
        <w:rPr>
          <w:rFonts w:cs="Times New Roman"/>
          <w:szCs w:val="28"/>
        </w:rPr>
        <w:t xml:space="preserve"> в размере пятьдесят процентов от суммы, присужденной судом в пользу потребителя (ч. 6 ст. 13 Закона Российской Федерации «О защите прав потребителей»).</w:t>
      </w:r>
      <w:proofErr w:type="gramEnd"/>
    </w:p>
    <w:p w:rsidR="003509C8" w:rsidRPr="00804DF3" w:rsidRDefault="003509C8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804DF3">
        <w:t xml:space="preserve">Помимо возмещения </w:t>
      </w:r>
      <w:r w:rsidRPr="00804DF3">
        <w:rPr>
          <w:rFonts w:cs="Times New Roman"/>
          <w:szCs w:val="28"/>
        </w:rPr>
        <w:t xml:space="preserve">имущественного вреда и понесенных Вами убытков Вы вправе требовать </w:t>
      </w:r>
      <w:r w:rsidR="00400BD9" w:rsidRPr="00804DF3">
        <w:rPr>
          <w:rFonts w:cs="Times New Roman"/>
          <w:szCs w:val="28"/>
        </w:rPr>
        <w:t>Компенсации морального вреда (ст. 15 Закона Российской Федерации «О защите прав потребителей»).</w:t>
      </w:r>
    </w:p>
    <w:p w:rsidR="00400BD9" w:rsidRDefault="00400BD9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400BD9" w:rsidRDefault="00400BD9" w:rsidP="00400BD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подготовлена ст. помощником прокурора Пермского района Погореловой Е.А.</w:t>
      </w:r>
    </w:p>
    <w:p w:rsidR="003509C8" w:rsidRDefault="003509C8" w:rsidP="003509C8">
      <w:pPr>
        <w:spacing w:after="0" w:line="240" w:lineRule="auto"/>
        <w:ind w:firstLine="709"/>
      </w:pPr>
    </w:p>
    <w:sectPr w:rsidR="003509C8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82"/>
    <w:rsid w:val="000D09D0"/>
    <w:rsid w:val="00112EAC"/>
    <w:rsid w:val="001A7C41"/>
    <w:rsid w:val="00293B87"/>
    <w:rsid w:val="002A03CA"/>
    <w:rsid w:val="002A1788"/>
    <w:rsid w:val="002A3090"/>
    <w:rsid w:val="002A3E1E"/>
    <w:rsid w:val="002F2359"/>
    <w:rsid w:val="00322C58"/>
    <w:rsid w:val="003509C8"/>
    <w:rsid w:val="003B139D"/>
    <w:rsid w:val="003B776B"/>
    <w:rsid w:val="003C102B"/>
    <w:rsid w:val="00400BD9"/>
    <w:rsid w:val="0047149C"/>
    <w:rsid w:val="004E61E2"/>
    <w:rsid w:val="004F01AA"/>
    <w:rsid w:val="005A536E"/>
    <w:rsid w:val="005E11C3"/>
    <w:rsid w:val="006863EE"/>
    <w:rsid w:val="00727C26"/>
    <w:rsid w:val="007666AD"/>
    <w:rsid w:val="00804DF3"/>
    <w:rsid w:val="008526A0"/>
    <w:rsid w:val="008712D8"/>
    <w:rsid w:val="00911024"/>
    <w:rsid w:val="00A14162"/>
    <w:rsid w:val="00A23E82"/>
    <w:rsid w:val="00A432CF"/>
    <w:rsid w:val="00AB16E1"/>
    <w:rsid w:val="00B02ADD"/>
    <w:rsid w:val="00B60B1B"/>
    <w:rsid w:val="00B667F0"/>
    <w:rsid w:val="00B94688"/>
    <w:rsid w:val="00C871E6"/>
    <w:rsid w:val="00CA2CEF"/>
    <w:rsid w:val="00CB4610"/>
    <w:rsid w:val="00D271D3"/>
    <w:rsid w:val="00DA12F7"/>
    <w:rsid w:val="00DC39CE"/>
    <w:rsid w:val="00E72F09"/>
    <w:rsid w:val="00EF100E"/>
    <w:rsid w:val="00F967F4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CA72B531FF6992205D5ABD96877CE30B978FE5F943BA63A47A5D913AAFDB39D3757E04B9F293722267A618597E8D5CEBAD0WC43E" TargetMode="External"/><Relationship Id="rId13" Type="http://schemas.openxmlformats.org/officeDocument/2006/relationships/hyperlink" Target="consultantplus://offline/ref=485955AED016A76B1A30A0ABD4307A9749C49E9F0F349D6F84C494FC0DB34B8E5753D69AEBF5B8E52606123669570F4C89CBB2B011ECCE35gDV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0CA72B531FF6992205D5ABD96877CE30BA76F95C933BA63A47A5D913AAFDB39D3757E640C9787272202C34DFC3E5C9C8A4D0CA353AE883WF40E" TargetMode="External"/><Relationship Id="rId12" Type="http://schemas.openxmlformats.org/officeDocument/2006/relationships/hyperlink" Target="consultantplus://offline/ref=62027B174E57FD23B7AEA8A1EDFCEBEDBEBC1437C2B9D37EE6FDA1644FFA8335BDAAE6676513FF3B1C9BC0DFCBB967380547C6C4C847D832NFZ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0CA72B531FF6992205D5ABD96877CE30BB7EFE59973BA63A47A5D913AAFDB39D3757E640CB797B7F202C34DFC3E5C9C8A4D0CA353AE883WF40E" TargetMode="External"/><Relationship Id="rId11" Type="http://schemas.openxmlformats.org/officeDocument/2006/relationships/hyperlink" Target="consultantplus://offline/ref=B90CA72B531FF6992205D5ABD96877CE30B978FE5F943BA63A47A5D913AAFDB38F370FEA42CF667277357A659AW94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0CA72B531FF6992205D5ABD96877CE30B978FE5F943BA63A47A5D913AAFDB39D3757E640CB78737F202C34DFC3E5C9C8A4D0CA353AE883WF4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CA72B531FF6992205D5ABD96877CE30B978FE5F943BA63A47A5D913AAFDB38F370FEA42CF667277357A659AW94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71BE-3238-458F-8326-29BA57C4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2019-10-30T05:30:00Z</dcterms:created>
  <dcterms:modified xsi:type="dcterms:W3CDTF">2019-10-30T05:30:00Z</dcterms:modified>
</cp:coreProperties>
</file>