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74" w:rsidRDefault="00D83174" w:rsidP="00D8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</w:t>
      </w:r>
      <w:r w:rsidRPr="0036243C">
        <w:rPr>
          <w:rFonts w:ascii="Times New Roman" w:hAnsi="Times New Roman" w:cs="Times New Roman"/>
          <w:sz w:val="28"/>
          <w:szCs w:val="28"/>
        </w:rPr>
        <w:t>то несет ответственность за ненадлежащую очистку крыш многоквартирных жилых домов от снега и наледи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83174" w:rsidRDefault="00D83174" w:rsidP="00D8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174" w:rsidRPr="00D83174" w:rsidRDefault="00D83174" w:rsidP="00D83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83174">
        <w:rPr>
          <w:rFonts w:ascii="Times New Roman" w:hAnsi="Times New Roman" w:cs="Times New Roman"/>
          <w:sz w:val="28"/>
          <w:szCs w:val="28"/>
        </w:rPr>
        <w:t>тветственность за оказание услуг и выполнение работ по надлежащему содержанию общего имущества собственников помещений многоквартирн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D83174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>а несет управляющая организация.</w:t>
      </w:r>
    </w:p>
    <w:p w:rsidR="00D83174" w:rsidRPr="00D83174" w:rsidRDefault="00D83174" w:rsidP="00D83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174">
        <w:rPr>
          <w:rFonts w:ascii="Times New Roman" w:hAnsi="Times New Roman" w:cs="Times New Roman"/>
          <w:sz w:val="28"/>
          <w:szCs w:val="28"/>
        </w:rPr>
        <w:t xml:space="preserve">В случае непринятия мер по очистке от снега, сосулек, наледи, бездействие такой организации может быть обжаловано в </w:t>
      </w:r>
      <w:r w:rsidRPr="00D8317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Инспекци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ю</w:t>
      </w:r>
      <w:r w:rsidRPr="00D8317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государственного жилищного надзора Пермского края </w:t>
      </w:r>
      <w:r w:rsidRPr="00D83174">
        <w:rPr>
          <w:rFonts w:ascii="Times New Roman" w:hAnsi="Times New Roman" w:cs="Times New Roman"/>
          <w:sz w:val="28"/>
          <w:szCs w:val="28"/>
        </w:rPr>
        <w:t>или в органы прокуратуры.</w:t>
      </w:r>
    </w:p>
    <w:p w:rsidR="00D83174" w:rsidRPr="00D83174" w:rsidRDefault="00D83174" w:rsidP="00D83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D83174">
        <w:rPr>
          <w:rFonts w:ascii="Times New Roman" w:hAnsi="Times New Roman" w:cs="Times New Roman"/>
          <w:sz w:val="28"/>
          <w:szCs w:val="28"/>
        </w:rPr>
        <w:t>7.22 КоАП РФ предусм</w:t>
      </w:r>
      <w:r>
        <w:rPr>
          <w:rFonts w:ascii="Times New Roman" w:hAnsi="Times New Roman" w:cs="Times New Roman"/>
          <w:sz w:val="28"/>
          <w:szCs w:val="28"/>
        </w:rPr>
        <w:t xml:space="preserve">отрена </w:t>
      </w:r>
      <w:r w:rsidRPr="00D83174">
        <w:rPr>
          <w:rFonts w:ascii="Times New Roman" w:hAnsi="Times New Roman" w:cs="Times New Roman"/>
          <w:sz w:val="28"/>
          <w:szCs w:val="28"/>
        </w:rPr>
        <w:t>административную ответственность в виде штрафа в размере от четырех до пяти тысяч рублей на должностных лиц и от сорока до пятидесяти тысяч рублей на юридических лиц за нарушение правил содержания и ремонта жилых домов и (или) жилых помещений.</w:t>
      </w:r>
    </w:p>
    <w:p w:rsidR="00D83174" w:rsidRDefault="00D83174" w:rsidP="00D8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174" w:rsidRDefault="00D83174" w:rsidP="00D83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Пермского района</w:t>
      </w:r>
    </w:p>
    <w:p w:rsidR="00D83174" w:rsidRDefault="00D83174" w:rsidP="00D8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174" w:rsidRDefault="00D83174" w:rsidP="00D8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3174" w:rsidSect="00DC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74"/>
    <w:rsid w:val="00171707"/>
    <w:rsid w:val="004F01AA"/>
    <w:rsid w:val="008A2D17"/>
    <w:rsid w:val="00B667F0"/>
    <w:rsid w:val="00B94688"/>
    <w:rsid w:val="00D83174"/>
    <w:rsid w:val="00DC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GP4-user</dc:creator>
  <cp:lastModifiedBy>Usser</cp:lastModifiedBy>
  <cp:revision>2</cp:revision>
  <cp:lastPrinted>2017-02-16T11:42:00Z</cp:lastPrinted>
  <dcterms:created xsi:type="dcterms:W3CDTF">2017-02-16T11:42:00Z</dcterms:created>
  <dcterms:modified xsi:type="dcterms:W3CDTF">2017-02-16T11:42:00Z</dcterms:modified>
</cp:coreProperties>
</file>