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E" w:rsidRPr="00754733" w:rsidRDefault="00F2487E" w:rsidP="00F2487E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Прокуратура Пермского района Пермского края разъясняет: </w:t>
      </w:r>
      <w:r w:rsidRPr="00754733">
        <w:rPr>
          <w:rFonts w:ascii="Times New Roman" w:hAnsi="Times New Roman"/>
          <w:b/>
          <w:sz w:val="28"/>
          <w:szCs w:val="28"/>
        </w:rPr>
        <w:t>Спил сухостоя на дрова в лесу запрещен</w:t>
      </w:r>
    </w:p>
    <w:p w:rsidR="00F2487E" w:rsidRDefault="00F2487E" w:rsidP="00F248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4733">
        <w:rPr>
          <w:rFonts w:ascii="Times New Roman" w:hAnsi="Times New Roman"/>
          <w:sz w:val="28"/>
          <w:szCs w:val="28"/>
        </w:rPr>
        <w:t>Рубка сухостойных деревьев не подпадает под понятие валежника, соответственно, сухостой можно заготавливать только на основании договора купли-продажи древесины для собственных нужд граждан. Самовольные действия по вырубке, пусть и сухостоя, являются нарушением лесного законодательства. Его заготовка незаконным способом может привести к административной ответственности по статье 8.28 КоА</w:t>
      </w:r>
      <w:r>
        <w:rPr>
          <w:rFonts w:ascii="Times New Roman" w:hAnsi="Times New Roman"/>
          <w:sz w:val="28"/>
          <w:szCs w:val="28"/>
        </w:rPr>
        <w:t>П</w:t>
      </w:r>
      <w:r w:rsidRPr="00754733">
        <w:rPr>
          <w:rFonts w:ascii="Times New Roman" w:hAnsi="Times New Roman"/>
          <w:sz w:val="28"/>
          <w:szCs w:val="28"/>
        </w:rPr>
        <w:t xml:space="preserve"> РФ, либо к уголовной ответственности по статье 260 УК РФ (если ущерб составит более 5000 рублей). Кроме этого, виновные обязаны возместить материальный вред, в соответствии с 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754733">
        <w:rPr>
          <w:rFonts w:ascii="Times New Roman" w:hAnsi="Times New Roman"/>
          <w:sz w:val="28"/>
          <w:szCs w:val="28"/>
        </w:rPr>
        <w:t>равительства РФ №1730 от 29.12.2018 года, нанесенный лесным насаждениям.</w:t>
      </w:r>
    </w:p>
    <w:p w:rsidR="00F2487E" w:rsidRPr="00754733" w:rsidRDefault="00F2487E" w:rsidP="00F2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помощником прокурора Пермского района Костаревой Л.А.</w:t>
      </w:r>
    </w:p>
    <w:p w:rsidR="00F2487E" w:rsidRDefault="00F2487E" w:rsidP="00F2487E">
      <w:pPr>
        <w:rPr>
          <w:rFonts w:ascii="Times New Roman" w:hAnsi="Times New Roman"/>
          <w:b/>
          <w:sz w:val="28"/>
          <w:szCs w:val="28"/>
        </w:rPr>
      </w:pPr>
    </w:p>
    <w:p w:rsidR="00F2487E" w:rsidRDefault="00F2487E" w:rsidP="00F248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87E" w:rsidRPr="00754733" w:rsidRDefault="00F2487E" w:rsidP="00F248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9CE" w:rsidRDefault="00DC39CE"/>
    <w:sectPr w:rsidR="00DC39CE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E"/>
    <w:rsid w:val="002A3090"/>
    <w:rsid w:val="004F01AA"/>
    <w:rsid w:val="0083210E"/>
    <w:rsid w:val="00B667F0"/>
    <w:rsid w:val="00B94688"/>
    <w:rsid w:val="00DC39CE"/>
    <w:rsid w:val="00EE40FB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2019-12-23T05:22:00Z</dcterms:created>
  <dcterms:modified xsi:type="dcterms:W3CDTF">2019-12-23T05:22:00Z</dcterms:modified>
</cp:coreProperties>
</file>