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766AE7" w:rsidP="00BB2C93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alt="Бумажный пакет" style="position:absolute;left:0;text-align:left;margin-left:19.55pt;margin-top:-4.35pt;width:408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WJQIAAP4DAAAOAAAAZHJzL2Uyb0RvYy54bWysU89u0zAYvyPxDpbvNGlRxxQ1ncrGuAyY&#10;tKKdXdtpAnE+Y7tNeoXjTrwJF5BAIF4hfSM+O26Z4IbIwYr//f59n2dnnarJVhpbQZPT8SilRDYc&#10;RNWsc/p6efnolBLrWCNYDY3M6U5aejZ/+GDW6kxOoIRaSEMQpLFZq3NaOqezJLG8lIrZEWjZ4GYB&#10;RjGHU7NOhGEtoqs6maTpSdKCEdoAl9bi6sWwSecBvygkd6+KwkpH6pyiNhdGE8aVH5P5jGVrw3RZ&#10;8SiD/YMKxaoGSY9QF8wxsjHVX1Cq4gYsFG7EQSVQFBWXwQO6Gad/uLkpmZbBC4Zj9TEm+/9g+cvt&#10;tSGVwNpR0jCFJbrFRBfGkQklQlqOYfUf9x/67/2n/kv/Y3/XfyX9T5x86z/v3/sAW20zxLnRiOS6&#10;p9B5MB+G1VfA31rSwHnJmrVcGANtKZlAA54uLgeby51G7rC6lJ17Jiqs1djDJ/fwBzLrmVbtCxB4&#10;hW0cBLauMMqzYqgEJWC1d8cKIyLhuDgdn45PUtziuDdOn5w8nkwDB8sO17Wx7rkERfxPTg22UIBn&#10;2yvrvByWHY5EbV7OIMx1qy4GsgKxQ5UttlZO7bsNMxIdb9Q5YCeizcKAikn7uRfuYZfdLTM6cjuU&#10;fV0fWisICD0mYqWYeINAqsaO3bKaTFP8opt4OIodUIeSLDCvyyo48cEOOqMTbLJgMD4I38X35+HU&#10;72c7/wUAAP//AwBQSwMEFAAGAAgAAAAhAGlPBb3dAAAACQEAAA8AAABkcnMvZG93bnJldi54bWxM&#10;j01PwzAMhu9I/IfISNy2pKCOUppOEx8SBy6Mcvca01Q0SdVka/fvMSc42u+j14+r7eIGcaIp9sFr&#10;yNYKBPk2mN53GpqPl1UBIib0BofgScOZImzry4sKSxNm/06nfeoEl/hYogab0lhKGVtLDuM6jOQ5&#10;+wqTw8Tj1Ekz4czlbpA3Sm2kw97zBYsjPVpqv/dHpyEls8vOzbOLr5/L29NsVZtjo/X11bJ7AJFo&#10;SX8w/OqzOtTsdAhHb6IYNNzeZ0xqWBV3IDgv8pwXBwY3qgBZV/L/B/UPAAAA//8DAFBLAQItABQA&#10;BgAIAAAAIQC2gziS/gAAAOEBAAATAAAAAAAAAAAAAAAAAAAAAABbQ29udGVudF9UeXBlc10ueG1s&#10;UEsBAi0AFAAGAAgAAAAhADj9If/WAAAAlAEAAAsAAAAAAAAAAAAAAAAALwEAAF9yZWxzLy5yZWxz&#10;UEsBAi0AFAAGAAgAAAAhAIl8OpYlAgAA/gMAAA4AAAAAAAAAAAAAAAAALgIAAGRycy9lMm9Eb2Mu&#10;eG1sUEsBAi0AFAAGAAgAAAAhAGlPBb3dAAAACQEAAA8AAAAAAAAAAAAAAAAAfwQAAGRycy9kb3du&#10;cmV2LnhtbFBLBQYAAAAABAAEAPMAAACJBQAAAAA=&#10;" o:allowincell="f" filled="f" stroked="f">
            <o:lock v:ext="edit" shapetype="t"/>
            <v:textbox style="mso-fit-shape-to-text:t">
              <w:txbxContent>
                <w:p w:rsidR="006541B1" w:rsidRDefault="007313DA" w:rsidP="006541B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noProof/>
                      <w:sz w:val="64"/>
                      <w:szCs w:val="64"/>
                      <w:lang w:val="ru-RU" w:eastAsia="ru-RU" w:bidi="ar-SA"/>
                    </w:rPr>
                    <w:drawing>
                      <wp:inline distT="0" distB="0" distL="0" distR="0">
                        <wp:extent cx="4998720" cy="118352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118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6E5B80">
        <w:rPr>
          <w:b/>
          <w:color w:val="000000"/>
          <w:sz w:val="28"/>
          <w:lang w:val="ru-RU"/>
        </w:rPr>
        <w:t xml:space="preserve"> 19</w:t>
      </w:r>
      <w:r w:rsidR="00AF519D">
        <w:rPr>
          <w:b/>
          <w:color w:val="000000"/>
          <w:sz w:val="28"/>
          <w:lang w:val="ru-RU"/>
        </w:rPr>
        <w:t xml:space="preserve"> </w:t>
      </w:r>
      <w:r w:rsidR="009F62EA">
        <w:rPr>
          <w:b/>
          <w:color w:val="000000"/>
          <w:sz w:val="28"/>
          <w:lang w:val="ru-RU"/>
        </w:rPr>
        <w:t>мая</w:t>
      </w:r>
      <w:r w:rsidR="00507833">
        <w:rPr>
          <w:b/>
          <w:color w:val="000000"/>
          <w:sz w:val="28"/>
          <w:lang w:val="ru-RU"/>
        </w:rPr>
        <w:t xml:space="preserve">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E7045B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58598F"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6A27BF">
        <w:rPr>
          <w:rFonts w:ascii="Times New Roman" w:hAnsi="Times New Roman"/>
          <w:color w:val="000000"/>
          <w:kern w:val="36"/>
          <w:lang w:val="ru-RU" w:eastAsia="ru-RU"/>
        </w:rPr>
        <w:t>18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 xml:space="preserve"> мая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2020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6A27BF">
        <w:rPr>
          <w:rFonts w:ascii="Times New Roman" w:hAnsi="Times New Roman"/>
          <w:b/>
          <w:color w:val="000000"/>
          <w:kern w:val="36"/>
          <w:lang w:val="ru-RU" w:eastAsia="ru-RU"/>
        </w:rPr>
        <w:t>186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(в 2019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A27BF">
        <w:rPr>
          <w:rFonts w:ascii="Times New Roman" w:hAnsi="Times New Roman"/>
          <w:color w:val="000000"/>
          <w:kern w:val="36"/>
          <w:lang w:val="ru-RU" w:eastAsia="ru-RU"/>
        </w:rPr>
        <w:t>287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 xml:space="preserve"> количества пожаров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в 2020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6A27BF">
        <w:rPr>
          <w:rFonts w:ascii="Times New Roman" w:hAnsi="Times New Roman"/>
          <w:color w:val="000000"/>
          <w:kern w:val="36"/>
          <w:lang w:val="ru-RU" w:eastAsia="ru-RU"/>
        </w:rPr>
        <w:t>10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получил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A27BF">
        <w:rPr>
          <w:rFonts w:ascii="Times New Roman" w:hAnsi="Times New Roman"/>
          <w:color w:val="000000"/>
          <w:kern w:val="36"/>
          <w:lang w:val="ru-RU" w:eastAsia="ru-RU"/>
        </w:rPr>
        <w:t>10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в  2020 году на пожаре погибло 7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 че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ловек (в 2019 году –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B1E5D" w:rsidRDefault="00C4291E" w:rsidP="003B1E5D">
      <w:pPr>
        <w:pStyle w:val="a7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67ED" w:rsidRDefault="000367ED" w:rsidP="000367ED">
      <w:pPr>
        <w:jc w:val="center"/>
        <w:rPr>
          <w:rFonts w:ascii="Times New Roman" w:hAnsi="Times New Roman"/>
          <w:color w:val="FF0000"/>
          <w:sz w:val="32"/>
          <w:szCs w:val="32"/>
          <w:shd w:val="clear" w:color="auto" w:fill="F4F4F4"/>
          <w:lang w:val="ru-RU"/>
        </w:rPr>
      </w:pPr>
      <w:r w:rsidRPr="000367ED">
        <w:rPr>
          <w:rFonts w:ascii="Times New Roman" w:hAnsi="Times New Roman"/>
          <w:color w:val="FF0000"/>
          <w:sz w:val="32"/>
          <w:szCs w:val="32"/>
          <w:shd w:val="clear" w:color="auto" w:fill="F4F4F4"/>
          <w:lang w:val="ru-RU"/>
        </w:rPr>
        <w:t>Пожарная безопасность в быту</w:t>
      </w:r>
    </w:p>
    <w:p w:rsidR="004945FE" w:rsidRDefault="004945FE" w:rsidP="000367ED">
      <w:pPr>
        <w:rPr>
          <w:rFonts w:ascii="PTSansBold" w:hAnsi="PTSansBold"/>
          <w:color w:val="000000"/>
          <w:sz w:val="21"/>
          <w:szCs w:val="21"/>
          <w:shd w:val="clear" w:color="auto" w:fill="F4F4F4"/>
          <w:lang w:val="ru-RU"/>
        </w:rPr>
      </w:pPr>
    </w:p>
    <w:p w:rsidR="004945FE" w:rsidRPr="004945FE" w:rsidRDefault="004945FE" w:rsidP="004945FE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2"/>
          <w:szCs w:val="22"/>
          <w:lang w:val="ru-RU"/>
        </w:rPr>
      </w:pPr>
      <w:r w:rsidRPr="004945FE">
        <w:rPr>
          <w:b/>
          <w:color w:val="000000"/>
          <w:sz w:val="22"/>
          <w:szCs w:val="22"/>
          <w:lang w:val="ru-RU"/>
        </w:rPr>
        <w:t>Основные причины пожаров в быту</w:t>
      </w:r>
      <w:r>
        <w:rPr>
          <w:b/>
          <w:color w:val="000000"/>
          <w:sz w:val="22"/>
          <w:szCs w:val="22"/>
          <w:lang w:val="ru-RU"/>
        </w:rPr>
        <w:t>:</w:t>
      </w:r>
    </w:p>
    <w:p w:rsidR="004945FE" w:rsidRPr="004945FE" w:rsidRDefault="004945FE" w:rsidP="005918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4945FE">
        <w:rPr>
          <w:color w:val="000000"/>
          <w:sz w:val="22"/>
          <w:szCs w:val="22"/>
          <w:lang w:val="ru-RU"/>
        </w:rPr>
        <w:t>1. Неосторожное обращение с огнем</w:t>
      </w:r>
    </w:p>
    <w:p w:rsidR="004945FE" w:rsidRPr="004945FE" w:rsidRDefault="004945FE" w:rsidP="005918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4945FE">
        <w:rPr>
          <w:color w:val="000000"/>
          <w:sz w:val="22"/>
          <w:szCs w:val="22"/>
          <w:lang w:val="ru-RU"/>
        </w:rPr>
        <w:t>2. Неисправность и неправильная эксплуатация электрооборудования</w:t>
      </w:r>
    </w:p>
    <w:p w:rsidR="004945FE" w:rsidRPr="004945FE" w:rsidRDefault="004945FE" w:rsidP="005918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4945FE">
        <w:rPr>
          <w:color w:val="000000"/>
          <w:sz w:val="22"/>
          <w:szCs w:val="22"/>
          <w:lang w:val="ru-RU"/>
        </w:rPr>
        <w:t>3. Неправильная эксплуатация печного отопления</w:t>
      </w:r>
    </w:p>
    <w:p w:rsidR="004945FE" w:rsidRPr="005918D9" w:rsidRDefault="004945FE" w:rsidP="005918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5918D9">
        <w:rPr>
          <w:color w:val="000000"/>
          <w:sz w:val="22"/>
          <w:szCs w:val="22"/>
          <w:lang w:val="ru-RU"/>
        </w:rPr>
        <w:t>4. Шалости детей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b/>
          <w:color w:val="000000" w:themeColor="text1"/>
          <w:sz w:val="22"/>
          <w:szCs w:val="22"/>
          <w:lang w:val="ru-RU"/>
        </w:rPr>
      </w:pPr>
      <w:r w:rsidRPr="005918D9">
        <w:rPr>
          <w:b/>
          <w:color w:val="000000" w:themeColor="text1"/>
          <w:sz w:val="22"/>
          <w:szCs w:val="22"/>
          <w:lang w:val="ru-RU"/>
        </w:rPr>
        <w:t>ЧТОБЫ ИЗБЕЖАТЬ ПОЖАРА: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1. СОБЛЮДАЙТЕ ОСТОРОЖНОСТЬ ПРИ ИСПОЛЬЗОВАНИИ ОТКРЫТЫХ ИСТОЧНИКОВ ОГНЯ: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- Не оставляйте детей одних и не позволяйте им играть со спичками, зажигалками, бенгальскими огнями и т.п.;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- Не разрешайте включать и пользоваться газовыми приборами детям и лицам, не знакомым с устройством этих приборов;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- Не оставляйте без присмотра работающие керосиновые лампы, особенно, если в семье есть малолетние дети;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- Не разогревайте на газовых и других нагревательных приборах огнеопасные мастики для наклейки линолеума, краски и т.п.;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- Не курите в постели, в сараях, чердаках, в гараже и местах, где это не предусмотрено. Для сбора окурков используйте вместительные пепельницы, предназначенные только для окурков. Прежде, чем вытряхнуть пепельницу, убедитесь, что в ней нет тлеющих окурков. Не бросайте на землю непотушенные сигареты;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- Не пользуйтесь открытыми источниками огня после употребления спиртных напитков;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- Не пользуйтесь на чердаках, в кладовых и сараях керосиновыми лампами, свечами, спичками;</w:t>
      </w:r>
    </w:p>
    <w:p w:rsidR="005918D9" w:rsidRPr="005918D9" w:rsidRDefault="005918D9" w:rsidP="005918D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- Вспыхнувшее на сковороде масло не заливайте водой. Его нужно накрыть крышкой. Пламя потухнет.</w:t>
      </w:r>
    </w:p>
    <w:p w:rsidR="00C4291E" w:rsidRPr="0041133E" w:rsidRDefault="005918D9" w:rsidP="0041133E">
      <w:pPr>
        <w:pStyle w:val="a3"/>
        <w:shd w:val="clear" w:color="auto" w:fill="FFFFFF"/>
        <w:spacing w:before="60" w:beforeAutospacing="0" w:after="180" w:afterAutospacing="0"/>
        <w:textAlignment w:val="baseline"/>
        <w:rPr>
          <w:i/>
          <w:color w:val="303030"/>
          <w:sz w:val="23"/>
          <w:szCs w:val="23"/>
          <w:lang w:val="ru-RU"/>
        </w:rPr>
      </w:pPr>
      <w:r>
        <w:rPr>
          <w:color w:val="FF0000"/>
          <w:sz w:val="32"/>
          <w:szCs w:val="32"/>
          <w:lang w:val="ru-RU"/>
        </w:rPr>
        <w:t xml:space="preserve">                                                         </w:t>
      </w:r>
      <w:r w:rsidR="0041133E">
        <w:rPr>
          <w:b/>
          <w:i/>
          <w:u w:val="single"/>
          <w:lang w:val="ru-RU"/>
        </w:rPr>
        <w:t xml:space="preserve"> </w:t>
      </w:r>
      <w:r w:rsidR="0004375C">
        <w:rPr>
          <w:b/>
          <w:i/>
          <w:u w:val="single"/>
          <w:lang w:val="ru-RU"/>
        </w:rPr>
        <w:t>Д</w:t>
      </w:r>
      <w:r w:rsidR="00C4291E">
        <w:rPr>
          <w:b/>
          <w:i/>
          <w:u w:val="single"/>
          <w:lang w:val="ru-RU"/>
        </w:rPr>
        <w:t xml:space="preserve">ознаватель </w:t>
      </w:r>
      <w:r w:rsidR="00C4291E" w:rsidRPr="002768E1">
        <w:rPr>
          <w:b/>
          <w:i/>
          <w:u w:val="single"/>
          <w:lang w:val="ru-RU"/>
        </w:rPr>
        <w:t>28  ОН</w:t>
      </w:r>
      <w:r w:rsidR="00C4291E">
        <w:rPr>
          <w:b/>
          <w:i/>
          <w:u w:val="single"/>
          <w:lang w:val="ru-RU"/>
        </w:rPr>
        <w:t>ПР</w:t>
      </w:r>
      <w:r w:rsidR="00C4291E" w:rsidRPr="002768E1">
        <w:rPr>
          <w:b/>
          <w:i/>
          <w:u w:val="single"/>
          <w:lang w:val="ru-RU"/>
        </w:rPr>
        <w:t xml:space="preserve"> по ПМР  </w:t>
      </w:r>
      <w:r w:rsidR="0004375C">
        <w:rPr>
          <w:b/>
          <w:i/>
          <w:u w:val="single"/>
          <w:lang w:val="ru-RU"/>
        </w:rPr>
        <w:t>Калин М.Н.</w:t>
      </w:r>
    </w:p>
    <w:p w:rsidR="00E007E2" w:rsidRDefault="00E007E2" w:rsidP="005918D9">
      <w:pPr>
        <w:shd w:val="clear" w:color="auto" w:fill="FFFFFF"/>
        <w:tabs>
          <w:tab w:val="left" w:pos="4830"/>
        </w:tabs>
        <w:ind w:right="450"/>
        <w:jc w:val="center"/>
        <w:rPr>
          <w:rFonts w:ascii="Times New Roman" w:hAnsi="Times New Roman"/>
          <w:color w:val="FF0000"/>
          <w:sz w:val="32"/>
          <w:szCs w:val="32"/>
          <w:lang w:val="ru-RU"/>
        </w:rPr>
      </w:pPr>
      <w:r w:rsidRPr="00E007E2">
        <w:rPr>
          <w:rFonts w:ascii="Times New Roman" w:hAnsi="Times New Roman"/>
          <w:color w:val="FF0000"/>
          <w:sz w:val="32"/>
          <w:szCs w:val="32"/>
          <w:lang w:val="ru-RU"/>
        </w:rPr>
        <w:lastRenderedPageBreak/>
        <w:t>Пожароопасный период</w:t>
      </w:r>
    </w:p>
    <w:p w:rsidR="0075475E" w:rsidRPr="005918D9" w:rsidRDefault="00E007E2" w:rsidP="005918D9">
      <w:pPr>
        <w:shd w:val="clear" w:color="auto" w:fill="FFFFFF"/>
        <w:tabs>
          <w:tab w:val="left" w:pos="4830"/>
        </w:tabs>
        <w:ind w:right="397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5918D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Постановлением Правительства Пермского края от 09.04.2020 № 190-п на территории края с         20 апреля 2020 года установлен весенне-летний пожароопасный период.</w:t>
      </w:r>
    </w:p>
    <w:p w:rsidR="0075475E" w:rsidRPr="005918D9" w:rsidRDefault="00E007E2" w:rsidP="005918D9">
      <w:pPr>
        <w:shd w:val="clear" w:color="auto" w:fill="FFFFFF"/>
        <w:tabs>
          <w:tab w:val="left" w:pos="4830"/>
        </w:tabs>
        <w:ind w:right="113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proofErr w:type="gramStart"/>
      <w:r w:rsidRPr="005918D9">
        <w:rPr>
          <w:rFonts w:ascii="Times New Roman" w:hAnsi="Times New Roman"/>
          <w:color w:val="000000" w:themeColor="text1"/>
          <w:sz w:val="22"/>
          <w:szCs w:val="22"/>
          <w:lang w:val="ru-RU"/>
        </w:rPr>
        <w:t>Постановлением администрации города Перми от 26 марта 2020 года №270 «Об усилении мер пожарной безопасности в весенне-летний пожароопасные период 2020 года на территории города Перми» запрещено в ходе уборки территорий сжигать горючие отходы, мусор, тару, опавшую листву, сухую траву.</w:t>
      </w:r>
      <w:proofErr w:type="gramEnd"/>
      <w:r w:rsidRPr="005918D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При очистке от сухой травянистой растительности, пожнивных остатков, валежника, порубочных остатков, мусора и других горючих материалов необходимо соблюдать требования пункта 72(3) Правил противопожарного режима в Российской Федерации на подведомственных участках.</w:t>
      </w:r>
    </w:p>
    <w:p w:rsidR="00E007E2" w:rsidRPr="005918D9" w:rsidRDefault="00E007E2" w:rsidP="005918D9">
      <w:pPr>
        <w:shd w:val="clear" w:color="auto" w:fill="FFFFFF"/>
        <w:tabs>
          <w:tab w:val="left" w:pos="4830"/>
        </w:tabs>
        <w:ind w:right="283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5918D9">
        <w:rPr>
          <w:rFonts w:ascii="Times New Roman" w:hAnsi="Times New Roman"/>
          <w:color w:val="000000" w:themeColor="text1"/>
          <w:sz w:val="22"/>
          <w:szCs w:val="22"/>
          <w:lang w:val="ru-RU"/>
        </w:rPr>
        <w:t>Выжигание сухой травянистой растительности является нарушением требований пожарной безопасности, за совершение которого частью 1 ст. 20.4 Кодекса об административных правонарушениях Российской Федерации предусмотрена административная ответственность, в виде штрафа:</w:t>
      </w:r>
    </w:p>
    <w:p w:rsidR="00E007E2" w:rsidRPr="005918D9" w:rsidRDefault="00E007E2" w:rsidP="005918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для юридических лиц - до двухсот тысяч рублей.</w:t>
      </w:r>
    </w:p>
    <w:p w:rsidR="00E007E2" w:rsidRPr="005918D9" w:rsidRDefault="00E007E2" w:rsidP="005918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для должностных лиц - до пятнадцати тысяч рублей;</w:t>
      </w:r>
    </w:p>
    <w:p w:rsidR="00E007E2" w:rsidRPr="005918D9" w:rsidRDefault="00E007E2" w:rsidP="005918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для граждан</w:t>
      </w:r>
      <w:r w:rsidRPr="005918D9">
        <w:rPr>
          <w:color w:val="000000" w:themeColor="text1"/>
          <w:sz w:val="22"/>
          <w:szCs w:val="22"/>
        </w:rPr>
        <w:t>  </w:t>
      </w:r>
      <w:r w:rsidRPr="005918D9">
        <w:rPr>
          <w:color w:val="000000" w:themeColor="text1"/>
          <w:sz w:val="22"/>
          <w:szCs w:val="22"/>
          <w:lang w:val="ru-RU"/>
        </w:rPr>
        <w:t xml:space="preserve"> - до трех тысяч рублей.</w:t>
      </w:r>
    </w:p>
    <w:p w:rsidR="00E007E2" w:rsidRPr="005918D9" w:rsidRDefault="00E007E2" w:rsidP="005918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Призываем граждан отказаться от сжигания сухой травы и других растительных остатков! Ведь каждый поджог не только наносит существенный вред окружающей среде, уничтожая живую природу, но и приводит к другим негативным последствиям, неся угрозу жизни и здоровью людей!</w:t>
      </w:r>
    </w:p>
    <w:p w:rsidR="004945FE" w:rsidRDefault="004945FE" w:rsidP="004945FE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                                                         </w:t>
      </w:r>
      <w:r w:rsidR="00417072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417072">
        <w:rPr>
          <w:rFonts w:ascii="Times New Roman" w:hAnsi="Times New Roman"/>
          <w:b/>
          <w:i/>
          <w:u w:val="single"/>
          <w:lang w:val="ru-RU"/>
        </w:rPr>
        <w:t>ПР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417072">
        <w:rPr>
          <w:rFonts w:ascii="Times New Roman" w:hAnsi="Times New Roman"/>
          <w:b/>
          <w:i/>
          <w:u w:val="single"/>
          <w:lang w:val="ru-RU"/>
        </w:rPr>
        <w:t>Клещевников А.А.</w:t>
      </w:r>
    </w:p>
    <w:p w:rsidR="00E007E2" w:rsidRPr="004945FE" w:rsidRDefault="00E007E2" w:rsidP="004945FE">
      <w:pPr>
        <w:shd w:val="clear" w:color="auto" w:fill="FFFFFF"/>
        <w:tabs>
          <w:tab w:val="left" w:pos="4830"/>
        </w:tabs>
        <w:spacing w:before="75" w:after="100" w:afterAutospacing="1"/>
        <w:ind w:right="450"/>
        <w:jc w:val="center"/>
        <w:rPr>
          <w:rFonts w:ascii="Times New Roman" w:hAnsi="Times New Roman"/>
          <w:b/>
          <w:i/>
          <w:u w:val="single"/>
          <w:lang w:val="ru-RU"/>
        </w:rPr>
      </w:pPr>
      <w:r w:rsidRPr="00E007E2">
        <w:rPr>
          <w:rFonts w:ascii="Times New Roman" w:hAnsi="Times New Roman"/>
          <w:b/>
          <w:bCs/>
          <w:color w:val="FF0000"/>
          <w:sz w:val="29"/>
          <w:szCs w:val="29"/>
          <w:lang w:val="ru-RU"/>
        </w:rPr>
        <w:t>Правила пожарной безопасности</w:t>
      </w:r>
    </w:p>
    <w:p w:rsidR="00E007E2" w:rsidRPr="005918D9" w:rsidRDefault="00E007E2" w:rsidP="00E007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E007E2" w:rsidRPr="005918D9" w:rsidRDefault="00E007E2" w:rsidP="00E007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E007E2" w:rsidRPr="005918D9" w:rsidRDefault="00E007E2" w:rsidP="00E007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E007E2" w:rsidRPr="005918D9" w:rsidRDefault="00E007E2" w:rsidP="00E007E2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0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электрообогреватели можно использовать только заводского исполнения;</w:t>
      </w:r>
    </w:p>
    <w:p w:rsidR="00E007E2" w:rsidRPr="005918D9" w:rsidRDefault="00E007E2" w:rsidP="00E007E2">
      <w:pPr>
        <w:numPr>
          <w:ilvl w:val="0"/>
          <w:numId w:val="33"/>
        </w:numPr>
        <w:shd w:val="clear" w:color="auto" w:fill="FFFFFF"/>
        <w:ind w:left="300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5918D9">
        <w:rPr>
          <w:rFonts w:ascii="Times New Roman" w:hAnsi="Times New Roman"/>
          <w:color w:val="000000" w:themeColor="text1"/>
          <w:sz w:val="22"/>
          <w:szCs w:val="22"/>
          <w:lang w:val="ru-RU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E007E2" w:rsidRPr="005918D9" w:rsidRDefault="00E007E2" w:rsidP="00E007E2">
      <w:pPr>
        <w:numPr>
          <w:ilvl w:val="0"/>
          <w:numId w:val="33"/>
        </w:numPr>
        <w:shd w:val="clear" w:color="auto" w:fill="FFFFFF"/>
        <w:ind w:left="300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5918D9">
        <w:rPr>
          <w:rFonts w:ascii="Times New Roman" w:hAnsi="Times New Roman"/>
          <w:color w:val="000000" w:themeColor="text1"/>
          <w:sz w:val="22"/>
          <w:szCs w:val="22"/>
          <w:lang w:val="ru-RU"/>
        </w:rPr>
        <w:t>за включенными приборами должен быть постоянный контроль, уходя из дома их нужно выключать,</w:t>
      </w:r>
    </w:p>
    <w:p w:rsidR="00E007E2" w:rsidRPr="005918D9" w:rsidRDefault="00E007E2" w:rsidP="00E007E2">
      <w:pPr>
        <w:numPr>
          <w:ilvl w:val="0"/>
          <w:numId w:val="33"/>
        </w:numPr>
        <w:shd w:val="clear" w:color="auto" w:fill="FFFFFF"/>
        <w:ind w:left="300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5918D9">
        <w:rPr>
          <w:rFonts w:ascii="Times New Roman" w:hAnsi="Times New Roman"/>
          <w:color w:val="000000" w:themeColor="text1"/>
          <w:sz w:val="22"/>
          <w:szCs w:val="22"/>
          <w:lang w:val="ru-RU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E007E2" w:rsidRPr="005918D9" w:rsidRDefault="00E007E2" w:rsidP="00E007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Нарушение норм и правил эксплуатации печей создают реальную угрозу жизни и здоровья людей. Неочищенный дымоход, отсутствие предтопочного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E007E2" w:rsidRPr="005918D9" w:rsidRDefault="00E007E2" w:rsidP="00E007E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Соблюдая элементарные правила эксплуатации отопительных приборов и печей, можно избежать трагедии:</w:t>
      </w:r>
    </w:p>
    <w:p w:rsidR="00E007E2" w:rsidRPr="005918D9" w:rsidRDefault="00E007E2" w:rsidP="00E007E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к началу отопительного сезона необходимо проверять и производить ремонт отопительных приборов;</w:t>
      </w:r>
    </w:p>
    <w:p w:rsidR="00E007E2" w:rsidRPr="005918D9" w:rsidRDefault="00E007E2" w:rsidP="00E007E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 же побелить трубы;</w:t>
      </w:r>
    </w:p>
    <w:p w:rsidR="00E007E2" w:rsidRPr="005918D9" w:rsidRDefault="00E007E2" w:rsidP="00E007E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перед началом отопительного сезона в частных домовладениях необходимо очищать дымоходы и трубы от сажи;</w:t>
      </w:r>
    </w:p>
    <w:p w:rsidR="00E007E2" w:rsidRPr="005918D9" w:rsidRDefault="00E007E2" w:rsidP="00E007E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E007E2" w:rsidRPr="005918D9" w:rsidRDefault="00E007E2" w:rsidP="00E007E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lastRenderedPageBreak/>
        <w:t>нельзя топить печи с открытыми дверками и без наличия предтопочного листа, прибитого к полу перед топкой;</w:t>
      </w:r>
    </w:p>
    <w:p w:rsidR="00E007E2" w:rsidRPr="005918D9" w:rsidRDefault="00E007E2" w:rsidP="00E007E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нельзя поручать присмотр за топкой печей детям,</w:t>
      </w:r>
    </w:p>
    <w:p w:rsidR="00E007E2" w:rsidRPr="005918D9" w:rsidRDefault="00E007E2" w:rsidP="00E007E2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00"/>
        <w:rPr>
          <w:color w:val="000000" w:themeColor="text1"/>
          <w:sz w:val="22"/>
          <w:szCs w:val="22"/>
          <w:lang w:val="ru-RU"/>
        </w:rPr>
      </w:pPr>
      <w:r w:rsidRPr="005918D9">
        <w:rPr>
          <w:color w:val="000000" w:themeColor="text1"/>
          <w:sz w:val="22"/>
          <w:szCs w:val="22"/>
          <w:lang w:val="ru-RU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4945FE" w:rsidRDefault="004945FE" w:rsidP="004945FE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color w:val="333333"/>
          <w:lang w:val="ru-RU"/>
        </w:rPr>
        <w:t xml:space="preserve">                                                           </w:t>
      </w:r>
      <w:r w:rsidR="00417072">
        <w:rPr>
          <w:rFonts w:ascii="Times New Roman" w:hAnsi="Times New Roman"/>
          <w:b/>
          <w:i/>
          <w:u w:val="single"/>
          <w:lang w:val="ru-RU"/>
        </w:rPr>
        <w:t xml:space="preserve">Старший </w:t>
      </w:r>
      <w:r w:rsidR="0058598F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58598F">
        <w:rPr>
          <w:rFonts w:ascii="Times New Roman" w:hAnsi="Times New Roman"/>
          <w:b/>
          <w:i/>
          <w:u w:val="single"/>
          <w:lang w:val="ru-RU"/>
        </w:rPr>
        <w:t>ПР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58598F">
        <w:rPr>
          <w:rFonts w:ascii="Times New Roman" w:hAnsi="Times New Roman"/>
          <w:b/>
          <w:i/>
          <w:u w:val="single"/>
          <w:lang w:val="ru-RU"/>
        </w:rPr>
        <w:t>Щепин А.О.</w:t>
      </w:r>
    </w:p>
    <w:p w:rsidR="0058598F" w:rsidRPr="005918D9" w:rsidRDefault="00C4291E" w:rsidP="005918D9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Помните, что от этого зависит Ваша жизнь, жизнь </w:t>
      </w:r>
      <w:proofErr w:type="gramStart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Ваших</w:t>
      </w:r>
      <w:proofErr w:type="gramEnd"/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близких и сохранность имущества. В случае обнаружения пожара</w:t>
      </w:r>
      <w:r w:rsidR="00D7190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звоните по телефонам «01», «101</w:t>
      </w: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» или «112»</w:t>
      </w:r>
    </w:p>
    <w:p w:rsidR="0058598F" w:rsidRPr="002768E1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918D9" w:rsidRDefault="005918D9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95EC5" w:rsidRDefault="00C95EC5" w:rsidP="005918D9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110ABB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226-63-61</w:t>
      </w:r>
      <w:r w:rsidR="00C95EC5">
        <w:rPr>
          <w:b/>
          <w:sz w:val="20"/>
          <w:szCs w:val="20"/>
          <w:lang w:val="ru-RU"/>
        </w:rPr>
        <w:t>;</w:t>
      </w:r>
      <w:r>
        <w:rPr>
          <w:b/>
          <w:sz w:val="20"/>
          <w:szCs w:val="20"/>
          <w:lang w:val="ru-RU"/>
        </w:rPr>
        <w:t xml:space="preserve"> </w:t>
      </w:r>
      <w:r w:rsidR="00C95EC5">
        <w:rPr>
          <w:b/>
          <w:sz w:val="20"/>
          <w:szCs w:val="20"/>
        </w:rPr>
        <w:t>e</w:t>
      </w:r>
      <w:r w:rsidR="00C95EC5" w:rsidRPr="006A6A50">
        <w:rPr>
          <w:b/>
          <w:sz w:val="20"/>
          <w:szCs w:val="20"/>
          <w:lang w:val="ru-RU"/>
        </w:rPr>
        <w:t>-</w:t>
      </w:r>
      <w:r w:rsidR="00C95EC5">
        <w:rPr>
          <w:b/>
          <w:sz w:val="20"/>
          <w:szCs w:val="20"/>
        </w:rPr>
        <w:t>mail</w:t>
      </w:r>
      <w:r w:rsidR="00C95EC5" w:rsidRPr="006A6A50">
        <w:rPr>
          <w:b/>
          <w:sz w:val="20"/>
          <w:szCs w:val="20"/>
          <w:lang w:val="ru-RU"/>
        </w:rPr>
        <w:t xml:space="preserve">: </w:t>
      </w:r>
      <w:proofErr w:type="spellStart"/>
      <w:r w:rsidR="00C95EC5">
        <w:rPr>
          <w:b/>
          <w:sz w:val="20"/>
          <w:szCs w:val="20"/>
        </w:rPr>
        <w:t>ond</w:t>
      </w:r>
      <w:proofErr w:type="spellEnd"/>
      <w:r w:rsidR="00C95EC5" w:rsidRPr="006A6A50">
        <w:rPr>
          <w:b/>
          <w:sz w:val="20"/>
          <w:szCs w:val="20"/>
          <w:lang w:val="ru-RU"/>
        </w:rPr>
        <w:t>.2</w:t>
      </w:r>
      <w:r w:rsidR="00C95EC5">
        <w:rPr>
          <w:b/>
          <w:sz w:val="20"/>
          <w:szCs w:val="20"/>
          <w:lang w:val="ru-RU"/>
        </w:rPr>
        <w:t>8</w:t>
      </w:r>
      <w:r w:rsidR="00C95EC5" w:rsidRPr="006A6A50">
        <w:rPr>
          <w:b/>
          <w:sz w:val="20"/>
          <w:szCs w:val="20"/>
          <w:lang w:val="ru-RU"/>
        </w:rPr>
        <w:t>@</w:t>
      </w:r>
      <w:proofErr w:type="spellStart"/>
      <w:r w:rsidR="00C95EC5">
        <w:rPr>
          <w:b/>
          <w:sz w:val="20"/>
          <w:szCs w:val="20"/>
        </w:rPr>
        <w:t>yandex</w:t>
      </w:r>
      <w:proofErr w:type="spellEnd"/>
      <w:r w:rsidR="00C95EC5" w:rsidRPr="006A6A50">
        <w:rPr>
          <w:b/>
          <w:sz w:val="20"/>
          <w:szCs w:val="20"/>
          <w:lang w:val="ru-RU"/>
        </w:rPr>
        <w:t>.</w:t>
      </w:r>
      <w:proofErr w:type="spellStart"/>
      <w:r w:rsidR="00C95EC5">
        <w:rPr>
          <w:b/>
          <w:sz w:val="20"/>
          <w:szCs w:val="20"/>
        </w:rPr>
        <w:t>ru</w:t>
      </w:r>
      <w:proofErr w:type="spellEnd"/>
      <w:r w:rsidR="00C95EC5"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8598F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6DDB"/>
    <w:multiLevelType w:val="multilevel"/>
    <w:tmpl w:val="6F6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F74F0"/>
    <w:multiLevelType w:val="multilevel"/>
    <w:tmpl w:val="EF0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235B1"/>
    <w:multiLevelType w:val="multilevel"/>
    <w:tmpl w:val="146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C204E5E"/>
    <w:multiLevelType w:val="multilevel"/>
    <w:tmpl w:val="447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565B75"/>
    <w:multiLevelType w:val="multilevel"/>
    <w:tmpl w:val="9C3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4AD5427"/>
    <w:multiLevelType w:val="multilevel"/>
    <w:tmpl w:val="5F24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EA22DB"/>
    <w:multiLevelType w:val="multilevel"/>
    <w:tmpl w:val="B07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31"/>
    <w:lvlOverride w:ilvl="0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2"/>
  </w:num>
  <w:num w:numId="16">
    <w:abstractNumId w:val="17"/>
  </w:num>
  <w:num w:numId="17">
    <w:abstractNumId w:val="18"/>
  </w:num>
  <w:num w:numId="18">
    <w:abstractNumId w:val="20"/>
  </w:num>
  <w:num w:numId="19">
    <w:abstractNumId w:val="11"/>
  </w:num>
  <w:num w:numId="20">
    <w:abstractNumId w:val="13"/>
  </w:num>
  <w:num w:numId="21">
    <w:abstractNumId w:val="15"/>
  </w:num>
  <w:num w:numId="22">
    <w:abstractNumId w:val="29"/>
  </w:num>
  <w:num w:numId="23">
    <w:abstractNumId w:val="10"/>
  </w:num>
  <w:num w:numId="24">
    <w:abstractNumId w:val="2"/>
  </w:num>
  <w:num w:numId="25">
    <w:abstractNumId w:val="30"/>
  </w:num>
  <w:num w:numId="26">
    <w:abstractNumId w:val="2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4"/>
  </w:num>
  <w:num w:numId="31">
    <w:abstractNumId w:val="26"/>
  </w:num>
  <w:num w:numId="32">
    <w:abstractNumId w:val="12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367ED"/>
    <w:rsid w:val="000405D3"/>
    <w:rsid w:val="0004375C"/>
    <w:rsid w:val="00047F57"/>
    <w:rsid w:val="00052F16"/>
    <w:rsid w:val="00053DC1"/>
    <w:rsid w:val="000560FE"/>
    <w:rsid w:val="000614CA"/>
    <w:rsid w:val="000677C8"/>
    <w:rsid w:val="00071145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0ABB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96EF2"/>
    <w:rsid w:val="001A1E71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2831"/>
    <w:rsid w:val="0025487E"/>
    <w:rsid w:val="00255808"/>
    <w:rsid w:val="00270C48"/>
    <w:rsid w:val="002768E1"/>
    <w:rsid w:val="002810C8"/>
    <w:rsid w:val="002827D6"/>
    <w:rsid w:val="00282F91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2E3D"/>
    <w:rsid w:val="00316916"/>
    <w:rsid w:val="003174E7"/>
    <w:rsid w:val="00331FC7"/>
    <w:rsid w:val="00335630"/>
    <w:rsid w:val="003368AC"/>
    <w:rsid w:val="0034204A"/>
    <w:rsid w:val="003553D0"/>
    <w:rsid w:val="00356E85"/>
    <w:rsid w:val="00365326"/>
    <w:rsid w:val="0037767A"/>
    <w:rsid w:val="00382FDD"/>
    <w:rsid w:val="00383B56"/>
    <w:rsid w:val="00383BE2"/>
    <w:rsid w:val="003943C7"/>
    <w:rsid w:val="00395B28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133E"/>
    <w:rsid w:val="00413144"/>
    <w:rsid w:val="00417072"/>
    <w:rsid w:val="00424BD3"/>
    <w:rsid w:val="00426DAF"/>
    <w:rsid w:val="00427201"/>
    <w:rsid w:val="0043392F"/>
    <w:rsid w:val="00433E22"/>
    <w:rsid w:val="004347B2"/>
    <w:rsid w:val="00434FD0"/>
    <w:rsid w:val="0043536C"/>
    <w:rsid w:val="004369E9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45FE"/>
    <w:rsid w:val="00496CD8"/>
    <w:rsid w:val="004A4556"/>
    <w:rsid w:val="004A7CF3"/>
    <w:rsid w:val="004B1156"/>
    <w:rsid w:val="004B2230"/>
    <w:rsid w:val="004B4ABB"/>
    <w:rsid w:val="004C0CAC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8598F"/>
    <w:rsid w:val="005918D9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4DC"/>
    <w:rsid w:val="0066072F"/>
    <w:rsid w:val="00666284"/>
    <w:rsid w:val="00673505"/>
    <w:rsid w:val="006737E5"/>
    <w:rsid w:val="006747E1"/>
    <w:rsid w:val="006769E2"/>
    <w:rsid w:val="00676A08"/>
    <w:rsid w:val="006950B7"/>
    <w:rsid w:val="006959F6"/>
    <w:rsid w:val="006A27BF"/>
    <w:rsid w:val="006A3AE9"/>
    <w:rsid w:val="006B2825"/>
    <w:rsid w:val="006B7BBE"/>
    <w:rsid w:val="006C1BC6"/>
    <w:rsid w:val="006C4824"/>
    <w:rsid w:val="006D06C3"/>
    <w:rsid w:val="006E342A"/>
    <w:rsid w:val="006E5B80"/>
    <w:rsid w:val="006F1773"/>
    <w:rsid w:val="006F2612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5475E"/>
    <w:rsid w:val="00760ABF"/>
    <w:rsid w:val="00763835"/>
    <w:rsid w:val="00766AE7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6D3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215D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4761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E4BAC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9F62EA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1886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AF519D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B648C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511B3"/>
    <w:rsid w:val="00C562C0"/>
    <w:rsid w:val="00C63A18"/>
    <w:rsid w:val="00C67C5A"/>
    <w:rsid w:val="00C709F3"/>
    <w:rsid w:val="00C8433E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39F7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1878"/>
    <w:rsid w:val="00D32719"/>
    <w:rsid w:val="00D33AF7"/>
    <w:rsid w:val="00D37377"/>
    <w:rsid w:val="00D45EFD"/>
    <w:rsid w:val="00D5020B"/>
    <w:rsid w:val="00D53579"/>
    <w:rsid w:val="00D575E1"/>
    <w:rsid w:val="00D67605"/>
    <w:rsid w:val="00D7190E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E2"/>
    <w:rsid w:val="00E007FB"/>
    <w:rsid w:val="00E00F5C"/>
    <w:rsid w:val="00E127B2"/>
    <w:rsid w:val="00E12D87"/>
    <w:rsid w:val="00E132DF"/>
    <w:rsid w:val="00E16212"/>
    <w:rsid w:val="00E2174E"/>
    <w:rsid w:val="00E2539E"/>
    <w:rsid w:val="00E461F8"/>
    <w:rsid w:val="00E541D7"/>
    <w:rsid w:val="00E6046F"/>
    <w:rsid w:val="00E61CCA"/>
    <w:rsid w:val="00E7045B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022"/>
    <w:rsid w:val="00F01D32"/>
    <w:rsid w:val="00F04E48"/>
    <w:rsid w:val="00F107D1"/>
    <w:rsid w:val="00F20ACA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60010"/>
    <w:rsid w:val="00F7094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B6033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character" w:customStyle="1" w:styleId="30">
    <w:name w:val="Заголовок 3 Знак"/>
    <w:basedOn w:val="a0"/>
    <w:link w:val="3"/>
    <w:uiPriority w:val="9"/>
    <w:semiHidden/>
    <w:rsid w:val="00E007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0195-805B-434E-8ACF-A580504E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Арсений</cp:lastModifiedBy>
  <cp:revision>3</cp:revision>
  <cp:lastPrinted>2016-01-15T07:14:00Z</cp:lastPrinted>
  <dcterms:created xsi:type="dcterms:W3CDTF">2020-06-18T05:31:00Z</dcterms:created>
  <dcterms:modified xsi:type="dcterms:W3CDTF">2020-06-19T11:25:00Z</dcterms:modified>
</cp:coreProperties>
</file>