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D42A1F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EB2C6C">
        <w:rPr>
          <w:b/>
          <w:color w:val="000000"/>
          <w:sz w:val="28"/>
          <w:lang w:val="ru-RU"/>
        </w:rPr>
        <w:t>42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6D25F0">
        <w:rPr>
          <w:b/>
          <w:color w:val="000000"/>
          <w:sz w:val="28"/>
          <w:lang w:val="ru-RU"/>
        </w:rPr>
        <w:t>2</w:t>
      </w:r>
      <w:r w:rsidR="00EB2C6C">
        <w:rPr>
          <w:b/>
          <w:color w:val="000000"/>
          <w:sz w:val="28"/>
          <w:lang w:val="ru-RU"/>
        </w:rPr>
        <w:t>7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A40B6D">
        <w:rPr>
          <w:b/>
          <w:color w:val="000000"/>
          <w:sz w:val="28"/>
          <w:lang w:val="ru-RU"/>
        </w:rPr>
        <w:t>ок</w:t>
      </w:r>
      <w:r w:rsidR="004018B9">
        <w:rPr>
          <w:b/>
          <w:color w:val="000000"/>
          <w:sz w:val="28"/>
          <w:lang w:val="ru-RU"/>
        </w:rPr>
        <w:t>тября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23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ок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тября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EB2C6C">
        <w:rPr>
          <w:rFonts w:ascii="Times New Roman" w:hAnsi="Times New Roman"/>
          <w:b/>
          <w:color w:val="000000"/>
          <w:kern w:val="36"/>
          <w:lang w:val="ru-RU" w:eastAsia="ru-RU"/>
        </w:rPr>
        <w:t>87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EB2C6C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14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23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68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EB2C6C">
        <w:rPr>
          <w:rFonts w:ascii="Times New Roman" w:hAnsi="Times New Roman"/>
          <w:b/>
          <w:color w:val="000000"/>
          <w:kern w:val="36"/>
          <w:lang w:val="ru-RU" w:eastAsia="ru-RU"/>
        </w:rPr>
        <w:t>11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16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31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25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 xml:space="preserve">12,5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190E5D" w:rsidRDefault="00190E5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E41886" w:rsidRDefault="00EB2C6C" w:rsidP="00E41886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23</w:t>
      </w:r>
      <w:r w:rsidR="00E41886" w:rsidRPr="00E41886">
        <w:rPr>
          <w:rFonts w:ascii="Times New Roman" w:hAnsi="Times New Roman"/>
          <w:b/>
          <w:lang w:val="ru-RU"/>
        </w:rPr>
        <w:t>.</w:t>
      </w:r>
      <w:r w:rsidR="00E41886">
        <w:rPr>
          <w:rFonts w:ascii="Times New Roman" w:hAnsi="Times New Roman"/>
          <w:b/>
          <w:lang w:val="ru-RU"/>
        </w:rPr>
        <w:t>10.2016</w:t>
      </w:r>
      <w:r w:rsidR="00E41886" w:rsidRPr="00E41886">
        <w:rPr>
          <w:rFonts w:ascii="Times New Roman" w:hAnsi="Times New Roman"/>
          <w:b/>
          <w:lang w:val="ru-RU"/>
        </w:rPr>
        <w:t xml:space="preserve"> года</w:t>
      </w:r>
      <w:r w:rsidR="00E41886" w:rsidRPr="00E41886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proofErr w:type="spellStart"/>
      <w:r>
        <w:rPr>
          <w:rFonts w:ascii="Times New Roman" w:hAnsi="Times New Roman"/>
          <w:lang w:val="ru-RU"/>
        </w:rPr>
        <w:t>Фроловского</w:t>
      </w:r>
      <w:proofErr w:type="spellEnd"/>
      <w:r w:rsidR="00E41886" w:rsidRPr="00E41886">
        <w:rPr>
          <w:rFonts w:ascii="Times New Roman" w:hAnsi="Times New Roman"/>
          <w:lang w:val="ru-RU"/>
        </w:rPr>
        <w:t xml:space="preserve"> сельского поселения </w:t>
      </w:r>
      <w:r w:rsidR="006D25F0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 xml:space="preserve">д. </w:t>
      </w:r>
      <w:proofErr w:type="spellStart"/>
      <w:r>
        <w:rPr>
          <w:rFonts w:ascii="Times New Roman" w:hAnsi="Times New Roman"/>
          <w:lang w:val="ru-RU"/>
        </w:rPr>
        <w:t>Плишки</w:t>
      </w:r>
      <w:proofErr w:type="spellEnd"/>
      <w:r w:rsidR="006D25F0">
        <w:rPr>
          <w:rFonts w:ascii="Times New Roman" w:hAnsi="Times New Roman"/>
          <w:lang w:val="ru-RU"/>
        </w:rPr>
        <w:t xml:space="preserve"> произошел пожар в </w:t>
      </w:r>
      <w:r>
        <w:rPr>
          <w:rFonts w:ascii="Times New Roman" w:hAnsi="Times New Roman"/>
          <w:lang w:val="ru-RU"/>
        </w:rPr>
        <w:t>жилом доме с надворными постройками</w:t>
      </w:r>
      <w:r w:rsidR="006D25F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В результате пожара жилой дом с надворными постройками полностью </w:t>
      </w:r>
      <w:proofErr w:type="gramStart"/>
      <w:r>
        <w:rPr>
          <w:rFonts w:ascii="Times New Roman" w:hAnsi="Times New Roman"/>
          <w:lang w:val="ru-RU"/>
        </w:rPr>
        <w:t>уничтожены</w:t>
      </w:r>
      <w:proofErr w:type="gramEnd"/>
      <w:r>
        <w:rPr>
          <w:rFonts w:ascii="Times New Roman" w:hAnsi="Times New Roman"/>
          <w:lang w:val="ru-RU"/>
        </w:rPr>
        <w:t xml:space="preserve"> огнем.</w:t>
      </w:r>
    </w:p>
    <w:p w:rsidR="00EB2C6C" w:rsidRDefault="00EB2C6C" w:rsidP="00E41886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6D25F0" w:rsidRDefault="006D25F0" w:rsidP="006D25F0">
      <w:pPr>
        <w:ind w:right="-284"/>
        <w:jc w:val="both"/>
        <w:outlineLvl w:val="0"/>
        <w:rPr>
          <w:rFonts w:ascii="Times New Roman" w:hAnsi="Times New Roman"/>
          <w:lang w:val="ru-RU"/>
        </w:rPr>
      </w:pPr>
    </w:p>
    <w:p w:rsidR="00E41886" w:rsidRPr="00E41886" w:rsidRDefault="00EB2C6C" w:rsidP="00EB2C6C">
      <w:pPr>
        <w:ind w:right="-284" w:firstLine="708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619750" cy="4212661"/>
            <wp:effectExtent l="19050" t="0" r="0" b="0"/>
            <wp:docPr id="1" name="Рисунок 1" descr="G:\P101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1010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92" cy="421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86" w:rsidRDefault="00E41886" w:rsidP="00E41886">
      <w:pPr>
        <w:ind w:right="-284" w:firstLine="708"/>
        <w:jc w:val="center"/>
        <w:outlineLvl w:val="0"/>
        <w:rPr>
          <w:rFonts w:ascii="Times New Roman" w:hAnsi="Times New Roman"/>
        </w:rPr>
      </w:pPr>
    </w:p>
    <w:p w:rsidR="00E41886" w:rsidRDefault="00E41886" w:rsidP="00E41886">
      <w:pPr>
        <w:ind w:left="-993" w:right="-284"/>
        <w:rPr>
          <w:color w:val="FF0000"/>
          <w:lang w:val="ru-RU"/>
        </w:rPr>
      </w:pPr>
    </w:p>
    <w:p w:rsidR="00EB2C6C" w:rsidRPr="00EB2C6C" w:rsidRDefault="00EB2C6C" w:rsidP="00E41886">
      <w:pPr>
        <w:ind w:left="-993" w:right="-284"/>
        <w:rPr>
          <w:color w:val="FF0000"/>
          <w:lang w:val="ru-RU"/>
        </w:rPr>
      </w:pPr>
    </w:p>
    <w:p w:rsidR="00EB2C6C" w:rsidRPr="0054322C" w:rsidRDefault="00EB2C6C" w:rsidP="00EB2C6C">
      <w:pPr>
        <w:pStyle w:val="1"/>
        <w:shd w:val="clear" w:color="auto" w:fill="FFFFFF"/>
        <w:spacing w:before="0"/>
        <w:jc w:val="center"/>
      </w:pPr>
      <w:r w:rsidRPr="0054322C">
        <w:rPr>
          <w:rFonts w:ascii="Times New Roman" w:hAnsi="Times New Roman" w:cs="Times New Roman"/>
          <w:bCs w:val="0"/>
          <w:color w:val="auto"/>
        </w:rPr>
        <w:lastRenderedPageBreak/>
        <w:t xml:space="preserve">Аудит </w:t>
      </w:r>
      <w:proofErr w:type="gramStart"/>
      <w:r w:rsidRPr="0054322C">
        <w:rPr>
          <w:rFonts w:ascii="Times New Roman" w:hAnsi="Times New Roman" w:cs="Times New Roman"/>
          <w:bCs w:val="0"/>
          <w:color w:val="auto"/>
        </w:rPr>
        <w:t>пожарной</w:t>
      </w:r>
      <w:proofErr w:type="gramEnd"/>
      <w:r w:rsidRPr="0054322C">
        <w:rPr>
          <w:rFonts w:ascii="Times New Roman" w:hAnsi="Times New Roman" w:cs="Times New Roman"/>
          <w:bCs w:val="0"/>
          <w:color w:val="auto"/>
        </w:rPr>
        <w:t xml:space="preserve"> безопасности</w:t>
      </w:r>
      <w:r>
        <w:rPr>
          <w:rFonts w:ascii="Times New Roman" w:hAnsi="Times New Roman" w:cs="Times New Roman"/>
          <w:bCs w:val="0"/>
          <w:color w:val="auto"/>
        </w:rPr>
        <w:t>.</w:t>
      </w:r>
    </w:p>
    <w:p w:rsidR="00EB2C6C" w:rsidRPr="0054322C" w:rsidRDefault="00EB2C6C" w:rsidP="00EB2C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54322C">
        <w:rPr>
          <w:rStyle w:val="ab"/>
          <w:lang w:val="ru-RU"/>
        </w:rPr>
        <w:t>Пожарный аудит</w:t>
      </w:r>
      <w:r w:rsidRPr="0054322C">
        <w:rPr>
          <w:rStyle w:val="apple-converted-space"/>
        </w:rPr>
        <w:t> </w:t>
      </w:r>
      <w:r w:rsidRPr="0054322C">
        <w:rPr>
          <w:rStyle w:val="ab"/>
          <w:lang w:val="ru-RU"/>
        </w:rPr>
        <w:t>(независимая оценка пожарного риска)</w:t>
      </w:r>
      <w:r w:rsidRPr="0054322C">
        <w:rPr>
          <w:rStyle w:val="apple-converted-space"/>
        </w:rPr>
        <w:t> </w:t>
      </w:r>
      <w:r w:rsidRPr="0054322C">
        <w:rPr>
          <w:lang w:val="ru-RU"/>
        </w:rPr>
        <w:t>проводится с целью выявления нарушений требований пожарной безопасности на объекте и разработки комплекса мероприятий по их устранению. Порядок проведения независимой оценки пожарного риска определен Постановлением Правительства РФ</w:t>
      </w:r>
      <w:r w:rsidRPr="0054322C">
        <w:t> </w:t>
      </w:r>
      <w:r w:rsidRPr="0054322C">
        <w:rPr>
          <w:lang w:val="ru-RU"/>
        </w:rPr>
        <w:t xml:space="preserve"> от 07.04.2009 года № 304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риска».</w:t>
      </w:r>
    </w:p>
    <w:p w:rsidR="00EB2C6C" w:rsidRPr="0054322C" w:rsidRDefault="00EB2C6C" w:rsidP="00EB2C6C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proofErr w:type="gramStart"/>
      <w:r w:rsidRPr="0054322C">
        <w:rPr>
          <w:lang w:val="ru-RU"/>
        </w:rPr>
        <w:t>Целью аудита является проверка соответствия объектов защиты (территорий, зданий, сооружений, транспортных средств, технологических установок, оборудования, агрегатов, и иного имущества) субъектов предпринимательской деятельности установленным требованиям безопасности или оценка пожарного риска, а также подготовка заключения по результатам проверки или оценки и разработка предложений по устранению нарушений требований безопасности (противопожарных мероприятий, которые необходимо провести для получения положительных результатов).</w:t>
      </w:r>
      <w:proofErr w:type="gramEnd"/>
    </w:p>
    <w:p w:rsidR="00EB2C6C" w:rsidRPr="0054322C" w:rsidRDefault="00EB2C6C" w:rsidP="00EB2C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ru-RU"/>
        </w:rPr>
      </w:pPr>
      <w:r w:rsidRPr="0054322C">
        <w:rPr>
          <w:lang w:val="ru-RU"/>
        </w:rPr>
        <w:t>С вступлением в силу ФЗ-123</w:t>
      </w:r>
      <w:r w:rsidRPr="0054322C">
        <w:rPr>
          <w:rStyle w:val="apple-converted-space"/>
        </w:rPr>
        <w:t> </w:t>
      </w:r>
      <w:r w:rsidRPr="0054322C">
        <w:rPr>
          <w:rStyle w:val="ab"/>
          <w:lang w:val="ru-RU"/>
        </w:rPr>
        <w:t>"Технический регламент о требованиях пожарной безопасности"</w:t>
      </w:r>
      <w:r w:rsidRPr="0054322C">
        <w:rPr>
          <w:lang w:val="ru-RU"/>
        </w:rPr>
        <w:t>, мы предлагаем свои услуги по пожарному аудиту:</w:t>
      </w:r>
    </w:p>
    <w:p w:rsidR="00EB2C6C" w:rsidRPr="0054322C" w:rsidRDefault="00EB2C6C" w:rsidP="00EB2C6C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rFonts w:ascii="Times New Roman" w:hAnsi="Times New Roman"/>
        </w:rPr>
      </w:pPr>
      <w:proofErr w:type="spellStart"/>
      <w:r w:rsidRPr="0054322C">
        <w:rPr>
          <w:rFonts w:ascii="Times New Roman" w:hAnsi="Times New Roman"/>
        </w:rPr>
        <w:t>изучение</w:t>
      </w:r>
      <w:proofErr w:type="spell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объемно</w:t>
      </w:r>
      <w:proofErr w:type="spellEnd"/>
      <w:r w:rsidRPr="0054322C">
        <w:rPr>
          <w:rFonts w:ascii="Times New Roman" w:hAnsi="Times New Roman"/>
        </w:rPr>
        <w:t xml:space="preserve"> - </w:t>
      </w:r>
      <w:proofErr w:type="spellStart"/>
      <w:r w:rsidRPr="0054322C">
        <w:rPr>
          <w:rFonts w:ascii="Times New Roman" w:hAnsi="Times New Roman"/>
        </w:rPr>
        <w:t>планировочные</w:t>
      </w:r>
      <w:proofErr w:type="spell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решений</w:t>
      </w:r>
      <w:proofErr w:type="spellEnd"/>
      <w:r w:rsidRPr="0054322C">
        <w:rPr>
          <w:rFonts w:ascii="Times New Roman" w:hAnsi="Times New Roman"/>
        </w:rPr>
        <w:t>;</w:t>
      </w:r>
    </w:p>
    <w:p w:rsidR="00EB2C6C" w:rsidRPr="00EB2C6C" w:rsidRDefault="00EB2C6C" w:rsidP="00EB2C6C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rFonts w:ascii="Times New Roman" w:hAnsi="Times New Roman"/>
          <w:lang w:val="ru-RU"/>
        </w:rPr>
      </w:pPr>
      <w:r w:rsidRPr="00EB2C6C">
        <w:rPr>
          <w:rFonts w:ascii="Times New Roman" w:hAnsi="Times New Roman"/>
          <w:lang w:val="ru-RU"/>
        </w:rPr>
        <w:t>изучение теплофизические характеристики ограждающих конструкций и размещенного оборудования;</w:t>
      </w:r>
    </w:p>
    <w:p w:rsidR="00EB2C6C" w:rsidRPr="00EB2C6C" w:rsidRDefault="00EB2C6C" w:rsidP="00EB2C6C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rFonts w:ascii="Times New Roman" w:hAnsi="Times New Roman"/>
          <w:lang w:val="ru-RU"/>
        </w:rPr>
      </w:pPr>
      <w:r w:rsidRPr="00EB2C6C">
        <w:rPr>
          <w:rFonts w:ascii="Times New Roman" w:hAnsi="Times New Roman"/>
          <w:lang w:val="ru-RU"/>
        </w:rPr>
        <w:t>определение вида, количества и размещения горючих веществ и материалов;</w:t>
      </w:r>
    </w:p>
    <w:p w:rsidR="00EB2C6C" w:rsidRPr="00EB2C6C" w:rsidRDefault="00EB2C6C" w:rsidP="00EB2C6C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rFonts w:ascii="Times New Roman" w:hAnsi="Times New Roman"/>
          <w:lang w:val="ru-RU"/>
        </w:rPr>
      </w:pPr>
      <w:r w:rsidRPr="00EB2C6C">
        <w:rPr>
          <w:rFonts w:ascii="Times New Roman" w:hAnsi="Times New Roman"/>
          <w:lang w:val="ru-RU"/>
        </w:rPr>
        <w:t>определение количества и мест вероятного размещения людей;</w:t>
      </w:r>
    </w:p>
    <w:p w:rsidR="00EB2C6C" w:rsidRPr="00EB2C6C" w:rsidRDefault="00EB2C6C" w:rsidP="00EB2C6C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rFonts w:ascii="Times New Roman" w:hAnsi="Times New Roman"/>
          <w:lang w:val="ru-RU"/>
        </w:rPr>
      </w:pPr>
      <w:r w:rsidRPr="00EB2C6C">
        <w:rPr>
          <w:rFonts w:ascii="Times New Roman" w:hAnsi="Times New Roman"/>
          <w:lang w:val="ru-RU"/>
        </w:rPr>
        <w:t xml:space="preserve">изучение системы пожарной сигнализации и пожаротушения, </w:t>
      </w:r>
      <w:proofErr w:type="spellStart"/>
      <w:r w:rsidRPr="00EB2C6C">
        <w:rPr>
          <w:rFonts w:ascii="Times New Roman" w:hAnsi="Times New Roman"/>
          <w:lang w:val="ru-RU"/>
        </w:rPr>
        <w:t>противодымной</w:t>
      </w:r>
      <w:proofErr w:type="spellEnd"/>
      <w:r w:rsidRPr="00EB2C6C">
        <w:rPr>
          <w:rFonts w:ascii="Times New Roman" w:hAnsi="Times New Roman"/>
          <w:lang w:val="ru-RU"/>
        </w:rPr>
        <w:t xml:space="preserve"> защиты, оповещения людей о пожаре и управления эвакуацией людей.</w:t>
      </w:r>
    </w:p>
    <w:p w:rsidR="00EB2C6C" w:rsidRPr="0054322C" w:rsidRDefault="00EB2C6C" w:rsidP="00EB2C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val="ru-RU"/>
        </w:rPr>
      </w:pPr>
      <w:r w:rsidRPr="0054322C">
        <w:rPr>
          <w:lang w:val="ru-RU"/>
        </w:rPr>
        <w:t>На основе полученных при обследовании данных производится</w:t>
      </w:r>
      <w:r w:rsidRPr="0054322C">
        <w:rPr>
          <w:rStyle w:val="apple-converted-space"/>
        </w:rPr>
        <w:t> </w:t>
      </w:r>
      <w:r w:rsidRPr="0054322C">
        <w:rPr>
          <w:rStyle w:val="ab"/>
          <w:lang w:val="ru-RU"/>
        </w:rPr>
        <w:t>анализ пожарной безопасности здания</w:t>
      </w:r>
      <w:r w:rsidRPr="0054322C">
        <w:rPr>
          <w:lang w:val="ru-RU"/>
        </w:rPr>
        <w:t>, при этом учитывается:</w:t>
      </w:r>
    </w:p>
    <w:p w:rsidR="00EB2C6C" w:rsidRPr="0054322C" w:rsidRDefault="00EB2C6C" w:rsidP="00EB2C6C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rFonts w:ascii="Times New Roman" w:hAnsi="Times New Roman"/>
        </w:rPr>
      </w:pPr>
      <w:proofErr w:type="spellStart"/>
      <w:r w:rsidRPr="0054322C">
        <w:rPr>
          <w:rFonts w:ascii="Times New Roman" w:hAnsi="Times New Roman"/>
        </w:rPr>
        <w:t>возможная</w:t>
      </w:r>
      <w:proofErr w:type="spell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динамика</w:t>
      </w:r>
      <w:proofErr w:type="spell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развития</w:t>
      </w:r>
      <w:proofErr w:type="spell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пожара</w:t>
      </w:r>
      <w:proofErr w:type="spellEnd"/>
      <w:r w:rsidRPr="0054322C">
        <w:rPr>
          <w:rFonts w:ascii="Times New Roman" w:hAnsi="Times New Roman"/>
        </w:rPr>
        <w:t>;</w:t>
      </w:r>
    </w:p>
    <w:p w:rsidR="00EB2C6C" w:rsidRPr="00EB2C6C" w:rsidRDefault="00EB2C6C" w:rsidP="00EB2C6C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rFonts w:ascii="Times New Roman" w:hAnsi="Times New Roman"/>
          <w:lang w:val="ru-RU"/>
        </w:rPr>
      </w:pPr>
      <w:r w:rsidRPr="00EB2C6C">
        <w:rPr>
          <w:rFonts w:ascii="Times New Roman" w:hAnsi="Times New Roman"/>
          <w:lang w:val="ru-RU"/>
        </w:rPr>
        <w:t>состав и характеристики системы противопожарной защиты;</w:t>
      </w:r>
    </w:p>
    <w:p w:rsidR="00EB2C6C" w:rsidRPr="00EB2C6C" w:rsidRDefault="00EB2C6C" w:rsidP="00EB2C6C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rFonts w:ascii="Times New Roman" w:hAnsi="Times New Roman"/>
          <w:lang w:val="ru-RU"/>
        </w:rPr>
      </w:pPr>
      <w:r w:rsidRPr="00EB2C6C">
        <w:rPr>
          <w:rFonts w:ascii="Times New Roman" w:hAnsi="Times New Roman"/>
          <w:lang w:val="ru-RU"/>
        </w:rPr>
        <w:t>возможные последствия от воздействия на людей и конструкции здания опасных факторов пожара.</w:t>
      </w:r>
    </w:p>
    <w:p w:rsidR="00EB2C6C" w:rsidRPr="0054322C" w:rsidRDefault="00EB2C6C" w:rsidP="00EB2C6C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4322C">
        <w:rPr>
          <w:lang w:val="ru-RU"/>
        </w:rPr>
        <w:t xml:space="preserve">Пожарный аудит проводится не только применительно к действующим объектам, но и в процессе разработки проектной документации и строительства. </w:t>
      </w:r>
      <w:proofErr w:type="gramStart"/>
      <w:r w:rsidRPr="0054322C">
        <w:rPr>
          <w:lang w:val="ru-RU"/>
        </w:rPr>
        <w:t>Такой вид аудита пожарной безопасности распространен гораздо шире и чаще проводится в форме независимых экспертиз проектной документации на соответствие требованиям и нормам пожарной безопасности на различных стадиях проектирования.</w:t>
      </w:r>
      <w:proofErr w:type="gramEnd"/>
      <w:r w:rsidRPr="0054322C">
        <w:rPr>
          <w:lang w:val="ru-RU"/>
        </w:rPr>
        <w:t xml:space="preserve"> </w:t>
      </w:r>
      <w:proofErr w:type="spellStart"/>
      <w:r w:rsidRPr="0054322C">
        <w:t>При</w:t>
      </w:r>
      <w:proofErr w:type="spellEnd"/>
      <w:r w:rsidRPr="0054322C">
        <w:t xml:space="preserve"> </w:t>
      </w:r>
      <w:proofErr w:type="spellStart"/>
      <w:r w:rsidRPr="0054322C">
        <w:t>этом</w:t>
      </w:r>
      <w:proofErr w:type="spellEnd"/>
      <w:r w:rsidRPr="0054322C">
        <w:t xml:space="preserve"> </w:t>
      </w:r>
      <w:proofErr w:type="spellStart"/>
      <w:r w:rsidRPr="0054322C">
        <w:t>экспертизе</w:t>
      </w:r>
      <w:proofErr w:type="spellEnd"/>
      <w:r w:rsidRPr="0054322C">
        <w:t xml:space="preserve"> </w:t>
      </w:r>
      <w:proofErr w:type="spellStart"/>
      <w:r w:rsidRPr="0054322C">
        <w:t>обычно</w:t>
      </w:r>
      <w:proofErr w:type="spellEnd"/>
      <w:r w:rsidRPr="0054322C">
        <w:t xml:space="preserve"> </w:t>
      </w:r>
      <w:proofErr w:type="spellStart"/>
      <w:r w:rsidRPr="0054322C">
        <w:t>подвергаются</w:t>
      </w:r>
      <w:proofErr w:type="spellEnd"/>
      <w:r w:rsidRPr="0054322C">
        <w:t xml:space="preserve"> </w:t>
      </w:r>
      <w:proofErr w:type="spellStart"/>
      <w:r w:rsidRPr="0054322C">
        <w:t>следующие</w:t>
      </w:r>
      <w:proofErr w:type="spellEnd"/>
      <w:r w:rsidRPr="0054322C">
        <w:t xml:space="preserve"> </w:t>
      </w:r>
      <w:proofErr w:type="spellStart"/>
      <w:r w:rsidRPr="0054322C">
        <w:t>разделы</w:t>
      </w:r>
      <w:proofErr w:type="spellEnd"/>
      <w:r w:rsidRPr="0054322C">
        <w:t xml:space="preserve"> </w:t>
      </w:r>
      <w:proofErr w:type="spellStart"/>
      <w:r w:rsidRPr="0054322C">
        <w:t>проектной</w:t>
      </w:r>
      <w:proofErr w:type="spellEnd"/>
      <w:r w:rsidRPr="0054322C">
        <w:t xml:space="preserve"> </w:t>
      </w:r>
      <w:proofErr w:type="spellStart"/>
      <w:r w:rsidRPr="0054322C">
        <w:t>документации</w:t>
      </w:r>
      <w:proofErr w:type="spellEnd"/>
      <w:r w:rsidRPr="0054322C">
        <w:t>:</w:t>
      </w:r>
    </w:p>
    <w:p w:rsidR="00EB2C6C" w:rsidRPr="0054322C" w:rsidRDefault="00EB2C6C" w:rsidP="00EB2C6C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rFonts w:ascii="Times New Roman" w:hAnsi="Times New Roman"/>
        </w:rPr>
      </w:pPr>
      <w:proofErr w:type="spellStart"/>
      <w:r w:rsidRPr="0054322C">
        <w:rPr>
          <w:rFonts w:ascii="Times New Roman" w:hAnsi="Times New Roman"/>
        </w:rPr>
        <w:t>технологическая</w:t>
      </w:r>
      <w:proofErr w:type="spell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часть</w:t>
      </w:r>
      <w:proofErr w:type="spellEnd"/>
      <w:r w:rsidRPr="0054322C">
        <w:rPr>
          <w:rFonts w:ascii="Times New Roman" w:hAnsi="Times New Roman"/>
        </w:rPr>
        <w:t>;</w:t>
      </w:r>
    </w:p>
    <w:p w:rsidR="00EB2C6C" w:rsidRPr="0054322C" w:rsidRDefault="00EB2C6C" w:rsidP="00EB2C6C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rFonts w:ascii="Times New Roman" w:hAnsi="Times New Roman"/>
        </w:rPr>
      </w:pPr>
      <w:proofErr w:type="spellStart"/>
      <w:r w:rsidRPr="0054322C">
        <w:rPr>
          <w:rFonts w:ascii="Times New Roman" w:hAnsi="Times New Roman"/>
        </w:rPr>
        <w:t>генеральный</w:t>
      </w:r>
      <w:proofErr w:type="spell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план</w:t>
      </w:r>
      <w:proofErr w:type="spellEnd"/>
      <w:r w:rsidRPr="0054322C">
        <w:rPr>
          <w:rFonts w:ascii="Times New Roman" w:hAnsi="Times New Roman"/>
        </w:rPr>
        <w:t>;</w:t>
      </w:r>
    </w:p>
    <w:p w:rsidR="00EB2C6C" w:rsidRPr="0054322C" w:rsidRDefault="00EB2C6C" w:rsidP="00EB2C6C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rFonts w:ascii="Times New Roman" w:hAnsi="Times New Roman"/>
        </w:rPr>
      </w:pPr>
      <w:proofErr w:type="spellStart"/>
      <w:r w:rsidRPr="0054322C">
        <w:rPr>
          <w:rFonts w:ascii="Times New Roman" w:hAnsi="Times New Roman"/>
        </w:rPr>
        <w:t>архитектурно-строительная</w:t>
      </w:r>
      <w:proofErr w:type="spell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часть</w:t>
      </w:r>
      <w:proofErr w:type="spellEnd"/>
      <w:r w:rsidRPr="0054322C">
        <w:rPr>
          <w:rFonts w:ascii="Times New Roman" w:hAnsi="Times New Roman"/>
        </w:rPr>
        <w:t>;</w:t>
      </w:r>
    </w:p>
    <w:p w:rsidR="00EB2C6C" w:rsidRPr="0054322C" w:rsidRDefault="00EB2C6C" w:rsidP="00EB2C6C">
      <w:pPr>
        <w:numPr>
          <w:ilvl w:val="0"/>
          <w:numId w:val="31"/>
        </w:numPr>
        <w:shd w:val="clear" w:color="auto" w:fill="FFFFFF"/>
        <w:ind w:left="0" w:firstLine="284"/>
        <w:jc w:val="both"/>
        <w:rPr>
          <w:rFonts w:ascii="Times New Roman" w:hAnsi="Times New Roman"/>
        </w:rPr>
      </w:pPr>
      <w:proofErr w:type="spellStart"/>
      <w:proofErr w:type="gramStart"/>
      <w:r w:rsidRPr="0054322C">
        <w:rPr>
          <w:rFonts w:ascii="Times New Roman" w:hAnsi="Times New Roman"/>
        </w:rPr>
        <w:t>инженерно-технические</w:t>
      </w:r>
      <w:proofErr w:type="spellEnd"/>
      <w:proofErr w:type="gramEnd"/>
      <w:r w:rsidRPr="0054322C">
        <w:rPr>
          <w:rFonts w:ascii="Times New Roman" w:hAnsi="Times New Roman"/>
        </w:rPr>
        <w:t xml:space="preserve"> </w:t>
      </w:r>
      <w:proofErr w:type="spellStart"/>
      <w:r w:rsidRPr="0054322C">
        <w:rPr>
          <w:rFonts w:ascii="Times New Roman" w:hAnsi="Times New Roman"/>
        </w:rPr>
        <w:t>решения</w:t>
      </w:r>
      <w:proofErr w:type="spellEnd"/>
      <w:r w:rsidRPr="0054322C">
        <w:rPr>
          <w:rFonts w:ascii="Times New Roman" w:hAnsi="Times New Roman"/>
        </w:rPr>
        <w:t>.</w:t>
      </w:r>
    </w:p>
    <w:p w:rsidR="00EB2C6C" w:rsidRPr="0054322C" w:rsidRDefault="00EB2C6C" w:rsidP="00EB2C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val="ru-RU"/>
        </w:rPr>
      </w:pPr>
      <w:r w:rsidRPr="0054322C">
        <w:rPr>
          <w:lang w:val="ru-RU"/>
        </w:rPr>
        <w:t>Существует несколько важных преимуществ пожарного аудита:</w:t>
      </w:r>
    </w:p>
    <w:p w:rsidR="00EB2C6C" w:rsidRPr="00EB2C6C" w:rsidRDefault="00EB2C6C" w:rsidP="00EB2C6C">
      <w:pPr>
        <w:numPr>
          <w:ilvl w:val="0"/>
          <w:numId w:val="32"/>
        </w:numPr>
        <w:shd w:val="clear" w:color="auto" w:fill="FFFFFF"/>
        <w:ind w:left="0" w:firstLine="284"/>
        <w:jc w:val="both"/>
        <w:rPr>
          <w:rFonts w:ascii="Times New Roman" w:hAnsi="Times New Roman"/>
          <w:lang w:val="ru-RU"/>
        </w:rPr>
      </w:pPr>
      <w:r w:rsidRPr="00EB2C6C">
        <w:rPr>
          <w:rFonts w:ascii="Times New Roman" w:hAnsi="Times New Roman"/>
          <w:lang w:val="ru-RU"/>
        </w:rPr>
        <w:t xml:space="preserve">освободиться на 2 года от плановых проверок </w:t>
      </w:r>
      <w:proofErr w:type="spellStart"/>
      <w:r w:rsidRPr="00EB2C6C">
        <w:rPr>
          <w:rFonts w:ascii="Times New Roman" w:hAnsi="Times New Roman"/>
          <w:lang w:val="ru-RU"/>
        </w:rPr>
        <w:t>Госпожнадзора</w:t>
      </w:r>
      <w:proofErr w:type="spellEnd"/>
      <w:r w:rsidRPr="00EB2C6C">
        <w:rPr>
          <w:rFonts w:ascii="Times New Roman" w:hAnsi="Times New Roman"/>
          <w:lang w:val="ru-RU"/>
        </w:rPr>
        <w:t>, вследствие того, что объекты,</w:t>
      </w:r>
      <w:r w:rsidRPr="0054322C">
        <w:rPr>
          <w:rFonts w:ascii="Times New Roman" w:hAnsi="Times New Roman"/>
        </w:rPr>
        <w:t> </w:t>
      </w:r>
      <w:r w:rsidRPr="00EB2C6C">
        <w:rPr>
          <w:rFonts w:ascii="Times New Roman" w:hAnsi="Times New Roman"/>
          <w:lang w:val="ru-RU"/>
        </w:rPr>
        <w:t>где был проведен</w:t>
      </w:r>
      <w:r w:rsidRPr="0054322C">
        <w:rPr>
          <w:rFonts w:ascii="Times New Roman" w:hAnsi="Times New Roman"/>
        </w:rPr>
        <w:t> </w:t>
      </w:r>
      <w:r w:rsidRPr="00EB2C6C">
        <w:rPr>
          <w:rFonts w:ascii="Times New Roman" w:hAnsi="Times New Roman"/>
          <w:lang w:val="ru-RU"/>
        </w:rPr>
        <w:t>пожарный аудит, снимаются с контроля органами ГПН на весь период действия заключения, согласно Административному регламенту МЧС РФ № 517 от 1.10.2007 г.;</w:t>
      </w:r>
    </w:p>
    <w:p w:rsidR="00EB2C6C" w:rsidRPr="00EB2C6C" w:rsidRDefault="00EB2C6C" w:rsidP="00EB2C6C">
      <w:pPr>
        <w:numPr>
          <w:ilvl w:val="0"/>
          <w:numId w:val="32"/>
        </w:numPr>
        <w:shd w:val="clear" w:color="auto" w:fill="FFFFFF"/>
        <w:ind w:left="0" w:firstLine="284"/>
        <w:jc w:val="both"/>
        <w:rPr>
          <w:rFonts w:ascii="Times New Roman" w:hAnsi="Times New Roman"/>
          <w:lang w:val="ru-RU"/>
        </w:rPr>
      </w:pPr>
      <w:r w:rsidRPr="00EB2C6C">
        <w:rPr>
          <w:rFonts w:ascii="Times New Roman" w:hAnsi="Times New Roman"/>
          <w:lang w:val="ru-RU"/>
        </w:rPr>
        <w:t>сократить расходы на монтаж стандартных систем безопасности, при условии, что выполнение ряда требований пожарной безопасности представляется нецелесообразным по экономическим или техническим причинам.</w:t>
      </w:r>
    </w:p>
    <w:p w:rsidR="00EB2C6C" w:rsidRDefault="00EB2C6C" w:rsidP="00EB2C6C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0"/>
          <w:szCs w:val="20"/>
          <w:lang w:val="ru-RU"/>
        </w:rPr>
      </w:pPr>
      <w:r w:rsidRPr="00832277">
        <w:rPr>
          <w:lang w:val="ru-RU" w:eastAsia="ru-RU"/>
        </w:rPr>
        <w:br/>
      </w:r>
      <w:r>
        <w:rPr>
          <w:b/>
          <w:color w:val="000000"/>
          <w:sz w:val="20"/>
          <w:szCs w:val="20"/>
          <w:lang w:val="ru-RU"/>
        </w:rPr>
        <w:t>Ст. инспектор 28 ОНПР</w:t>
      </w:r>
      <w:r w:rsidRPr="00832277">
        <w:rPr>
          <w:b/>
          <w:color w:val="000000"/>
          <w:sz w:val="20"/>
          <w:szCs w:val="20"/>
          <w:lang w:val="ru-RU"/>
        </w:rPr>
        <w:t xml:space="preserve"> по ПМР </w:t>
      </w:r>
      <w:r>
        <w:rPr>
          <w:b/>
          <w:color w:val="000000"/>
          <w:sz w:val="20"/>
          <w:szCs w:val="20"/>
          <w:lang w:val="ru-RU"/>
        </w:rPr>
        <w:t>Федотовских Е.С.</w:t>
      </w:r>
    </w:p>
    <w:p w:rsidR="00EB2C6C" w:rsidRDefault="00EB2C6C" w:rsidP="00EB2C6C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0"/>
          <w:szCs w:val="20"/>
          <w:lang w:val="ru-RU"/>
        </w:rPr>
      </w:pPr>
    </w:p>
    <w:p w:rsidR="00EB2C6C" w:rsidRPr="00C37B87" w:rsidRDefault="00EB2C6C" w:rsidP="00EB2C6C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b/>
          <w:color w:val="000000"/>
          <w:sz w:val="20"/>
          <w:szCs w:val="20"/>
          <w:lang w:val="ru-RU"/>
        </w:rPr>
      </w:pPr>
    </w:p>
    <w:p w:rsidR="00EB2C6C" w:rsidRPr="00EB2C6C" w:rsidRDefault="00EB2C6C" w:rsidP="00EB2C6C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43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9"/>
      </w:tblGrid>
      <w:tr w:rsidR="00EB2C6C" w:rsidRPr="0051489A" w:rsidTr="007A1495">
        <w:trPr>
          <w:trHeight w:val="606"/>
          <w:tblCellSpacing w:w="7" w:type="dxa"/>
        </w:trPr>
        <w:tc>
          <w:tcPr>
            <w:tcW w:w="4987" w:type="pct"/>
            <w:vAlign w:val="center"/>
            <w:hideMark/>
          </w:tcPr>
          <w:p w:rsidR="00EB2C6C" w:rsidRPr="00EB2C6C" w:rsidRDefault="00EB2C6C" w:rsidP="007A14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EB2C6C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Неосторожность при курении в нетрезвом виде.</w:t>
            </w:r>
          </w:p>
          <w:p w:rsidR="00EB2C6C" w:rsidRPr="00EB2C6C" w:rsidRDefault="00EB2C6C" w:rsidP="007A14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B2C6C" w:rsidRPr="0051489A" w:rsidTr="007A1495">
        <w:trPr>
          <w:trHeight w:val="5904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EB2C6C" w:rsidRPr="0051489A" w:rsidTr="007A1495">
              <w:tc>
                <w:tcPr>
                  <w:tcW w:w="50" w:type="dxa"/>
                  <w:vAlign w:val="center"/>
                  <w:hideMark/>
                </w:tcPr>
                <w:p w:rsidR="00EB2C6C" w:rsidRPr="00EB2C6C" w:rsidRDefault="00EB2C6C" w:rsidP="007A1495">
                  <w:pPr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</w:tr>
          </w:tbl>
          <w:p w:rsidR="00EB2C6C" w:rsidRPr="00EB2C6C" w:rsidRDefault="00EB2C6C" w:rsidP="007A1495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B2C6C">
              <w:rPr>
                <w:rFonts w:ascii="Times New Roman" w:hAnsi="Times New Roman"/>
                <w:lang w:val="ru-RU" w:eastAsia="ru-RU"/>
              </w:rPr>
              <w:t xml:space="preserve"> Знаете ли ВЫ, что каждый десятый пожар - это "пьяный пожар". Большинство погибших и пострадавших нетрезвых граждан стали жертвой непотушенной сигареты. Приблизительно 90% "пьяных" пожаров начинается с обычного курения в постели в состоянии алкогольного опьянения. А потом небрежно брошенная спичка или выпавший во сне непотушенный окурок сделает свое "черное" дел. При этом гибнет в огне не только сам любитель "Зеленого змея", но и его </w:t>
            </w:r>
            <w:proofErr w:type="gramStart"/>
            <w:r w:rsidRPr="00EB2C6C">
              <w:rPr>
                <w:rFonts w:ascii="Times New Roman" w:hAnsi="Times New Roman"/>
                <w:lang w:val="ru-RU" w:eastAsia="ru-RU"/>
              </w:rPr>
              <w:t>близкие</w:t>
            </w:r>
            <w:proofErr w:type="gramEnd"/>
            <w:r w:rsidRPr="00EB2C6C">
              <w:rPr>
                <w:rFonts w:ascii="Times New Roman" w:hAnsi="Times New Roman"/>
                <w:lang w:val="ru-RU" w:eastAsia="ru-RU"/>
              </w:rPr>
              <w:t>.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Вот почему любителям выпить и покурить, а также домочадцам нужно хорошо знать и тщательно соблюдать элементарные правила пожарной безопасности.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Как уберечь себя и своих близких от "пьяного" пожара!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откажитесь навсегда от привычки курить, лежа в постели;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никогда не оставляйте не потушенной сигарету - тушите ее только в пепельнице и ни в коем случае не бросайте спички и окурки на пол;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внимательно следите за домочадцами, не оставляйте без присмотра пьяного человека;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оборудуйте для любителей сигареты специальное место для курения: поставьте пепельницу, а рядом, возможно, ведро с водой;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если произошло возгорание, не теряйтесь - сразу же звоните по телефону 01;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постарайтесь как можно быстрее покинуть горящее помещение. Обязательно закройте за собой двери и окна, иначе от притока свежего воздуха пожар разгорится еще быстрее;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если помещение сильно задымлено, продвигайтесь к выходу на четвереньках, прикрыв нос и рот мокрой тканью;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 xml:space="preserve">если не можете вставать с постели, стучите в пол, в стены, громко зовите на помощь соседей, попытайтесь доползти до дверей или окна, ждите </w:t>
            </w:r>
            <w:proofErr w:type="gramStart"/>
            <w:r w:rsidRPr="00EB2C6C">
              <w:rPr>
                <w:rFonts w:ascii="Times New Roman" w:hAnsi="Times New Roman"/>
                <w:lang w:val="ru-RU" w:eastAsia="ru-RU"/>
              </w:rPr>
              <w:t>помощи</w:t>
            </w:r>
            <w:proofErr w:type="gramEnd"/>
            <w:r w:rsidRPr="00EB2C6C">
              <w:rPr>
                <w:rFonts w:ascii="Times New Roman" w:hAnsi="Times New Roman"/>
                <w:lang w:val="ru-RU" w:eastAsia="ru-RU"/>
              </w:rPr>
              <w:t xml:space="preserve"> лежа на полу, там больше свежего воздуха;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  <w:r w:rsidRPr="00EB2C6C">
              <w:rPr>
                <w:rFonts w:ascii="Times New Roman" w:hAnsi="Times New Roman"/>
                <w:lang w:val="ru-RU" w:eastAsia="ru-RU"/>
              </w:rPr>
              <w:br/>
              <w:t>не теряйте времени на спасение своего имущества, главное - спасти себя и других, попавших в беду!</w:t>
            </w:r>
            <w:r w:rsidRPr="00AA55E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B2C6C" w:rsidRPr="0051489A" w:rsidTr="007A1495">
        <w:trPr>
          <w:trHeight w:val="282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EB2C6C" w:rsidRPr="00EB2C6C" w:rsidRDefault="00EB2C6C" w:rsidP="007A1495">
            <w:pPr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EB2C6C" w:rsidRPr="00EB2C6C" w:rsidRDefault="00EB2C6C" w:rsidP="00EB2C6C">
      <w:pPr>
        <w:ind w:firstLine="54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EB2C6C">
        <w:rPr>
          <w:rFonts w:ascii="Times New Roman" w:hAnsi="Times New Roman"/>
          <w:b/>
          <w:sz w:val="20"/>
          <w:szCs w:val="20"/>
          <w:lang w:val="ru-RU"/>
        </w:rPr>
        <w:t xml:space="preserve">ст. </w:t>
      </w:r>
      <w:r>
        <w:rPr>
          <w:rFonts w:ascii="Times New Roman" w:hAnsi="Times New Roman"/>
          <w:b/>
          <w:sz w:val="20"/>
          <w:szCs w:val="20"/>
          <w:lang w:val="ru-RU"/>
        </w:rPr>
        <w:t>инспектор 28  ОНПР</w:t>
      </w:r>
      <w:r w:rsidRPr="00EB2C6C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Казеев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Д.А.</w:t>
      </w:r>
    </w:p>
    <w:p w:rsidR="00EB2C6C" w:rsidRPr="00EB2C6C" w:rsidRDefault="00EB2C6C" w:rsidP="00EB2C6C">
      <w:pPr>
        <w:ind w:firstLine="54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2C6C">
        <w:rPr>
          <w:rFonts w:ascii="Times New Roman" w:hAnsi="Times New Roman"/>
          <w:b/>
          <w:sz w:val="28"/>
          <w:szCs w:val="28"/>
          <w:lang w:val="ru-RU"/>
        </w:rPr>
        <w:t>Противопожарное водоснабжение!</w:t>
      </w:r>
    </w:p>
    <w:p w:rsidR="00EB2C6C" w:rsidRPr="00EB2C6C" w:rsidRDefault="00EB2C6C" w:rsidP="00EB2C6C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EB2C6C" w:rsidRPr="00471C25" w:rsidRDefault="00EB2C6C" w:rsidP="00EB2C6C">
      <w:pPr>
        <w:pStyle w:val="a3"/>
        <w:spacing w:before="0" w:beforeAutospacing="0" w:after="0" w:afterAutospacing="0"/>
        <w:ind w:firstLine="600"/>
        <w:jc w:val="both"/>
        <w:rPr>
          <w:color w:val="000000"/>
          <w:lang w:val="ru-RU"/>
        </w:rPr>
      </w:pPr>
      <w:r w:rsidRPr="00471C25">
        <w:rPr>
          <w:color w:val="000000"/>
          <w:lang w:val="ru-RU"/>
        </w:rPr>
        <w:t xml:space="preserve">Под </w:t>
      </w:r>
      <w:proofErr w:type="gramStart"/>
      <w:r w:rsidRPr="00471C25">
        <w:rPr>
          <w:color w:val="000000"/>
          <w:lang w:val="ru-RU"/>
        </w:rPr>
        <w:t>противопожарным</w:t>
      </w:r>
      <w:proofErr w:type="gramEnd"/>
      <w:r w:rsidRPr="00471C25">
        <w:rPr>
          <w:color w:val="000000"/>
          <w:lang w:val="ru-RU"/>
        </w:rPr>
        <w:t xml:space="preserve">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зданий и сооружений.</w:t>
      </w:r>
    </w:p>
    <w:p w:rsidR="00EB2C6C" w:rsidRPr="00471C25" w:rsidRDefault="00EB2C6C" w:rsidP="00EB2C6C">
      <w:pPr>
        <w:pStyle w:val="a3"/>
        <w:spacing w:before="0" w:beforeAutospacing="0" w:after="0" w:afterAutospacing="0"/>
        <w:ind w:firstLine="600"/>
        <w:jc w:val="both"/>
        <w:rPr>
          <w:color w:val="000000"/>
          <w:lang w:val="ru-RU"/>
        </w:rPr>
      </w:pPr>
      <w:r w:rsidRPr="00471C25">
        <w:rPr>
          <w:color w:val="000000"/>
          <w:lang w:val="ru-RU"/>
        </w:rPr>
        <w:t>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противопожарного водоснабжения относятся водопровод, а также сеть пожарных водоемов и резервуаров.</w:t>
      </w:r>
    </w:p>
    <w:p w:rsidR="00EB2C6C" w:rsidRPr="00471C25" w:rsidRDefault="00EB2C6C" w:rsidP="00EB2C6C">
      <w:pPr>
        <w:pStyle w:val="a3"/>
        <w:spacing w:before="0" w:beforeAutospacing="0" w:after="0" w:afterAutospacing="0"/>
        <w:ind w:firstLine="600"/>
        <w:jc w:val="both"/>
        <w:rPr>
          <w:color w:val="000000"/>
          <w:lang w:val="ru-RU"/>
        </w:rPr>
      </w:pPr>
      <w:r w:rsidRPr="00471C25">
        <w:rPr>
          <w:color w:val="000000"/>
          <w:lang w:val="ru-RU"/>
        </w:rPr>
        <w:t>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Существуют определенные нормы расхода воды на наружное и внутреннее пожаротушение, которые учитываются при проектировании, строительстве и реконструкции промышленных предприятий.</w:t>
      </w:r>
    </w:p>
    <w:p w:rsidR="00EB2C6C" w:rsidRPr="00471C25" w:rsidRDefault="00EB2C6C" w:rsidP="00EB2C6C">
      <w:pPr>
        <w:pStyle w:val="a3"/>
        <w:spacing w:before="0" w:beforeAutospacing="0" w:after="0" w:afterAutospacing="0"/>
        <w:ind w:firstLine="600"/>
        <w:jc w:val="both"/>
        <w:rPr>
          <w:color w:val="000000"/>
          <w:lang w:val="ru-RU"/>
        </w:rPr>
      </w:pPr>
      <w:r w:rsidRPr="00471C25">
        <w:rPr>
          <w:color w:val="000000"/>
          <w:lang w:val="ru-RU"/>
        </w:rPr>
        <w:t>Противопожарные водопроводы в зависимости от расположения подразделяют на наружные и внутренние, а по величине напора — на водопроводы низкого и высокого давления.</w:t>
      </w:r>
    </w:p>
    <w:p w:rsidR="00EB2C6C" w:rsidRPr="00471C25" w:rsidRDefault="00EB2C6C" w:rsidP="00EB2C6C">
      <w:pPr>
        <w:pStyle w:val="a3"/>
        <w:spacing w:before="0" w:beforeAutospacing="0" w:after="0" w:afterAutospacing="0"/>
        <w:ind w:firstLine="600"/>
        <w:jc w:val="both"/>
        <w:rPr>
          <w:color w:val="000000"/>
          <w:lang w:val="ru-RU"/>
        </w:rPr>
      </w:pPr>
      <w:r w:rsidRPr="00471C25">
        <w:rPr>
          <w:color w:val="000000"/>
          <w:lang w:val="ru-RU"/>
        </w:rPr>
        <w:t xml:space="preserve">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</w:t>
      </w:r>
      <w:r w:rsidRPr="00471C25">
        <w:rPr>
          <w:color w:val="000000"/>
          <w:lang w:val="ru-RU"/>
        </w:rPr>
        <w:lastRenderedPageBreak/>
        <w:t>мотопомпами),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EB2C6C">
        <w:rPr>
          <w:rFonts w:ascii="Times New Roman" w:hAnsi="Times New Roman"/>
          <w:b/>
          <w:sz w:val="20"/>
          <w:szCs w:val="20"/>
          <w:lang w:val="ru-RU"/>
        </w:rPr>
        <w:t>Инспектор 28  ОН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ПР </w:t>
      </w:r>
      <w:r w:rsidRPr="00EB2C6C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B2C6C" w:rsidRPr="00EB2C6C" w:rsidRDefault="00EB2C6C" w:rsidP="00EB2C6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D25F0" w:rsidRPr="006D25F0" w:rsidRDefault="006D25F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41886" w:rsidRDefault="00E41886" w:rsidP="00A40B6D">
      <w:pPr>
        <w:shd w:val="clear" w:color="auto" w:fill="FFFFFF"/>
        <w:spacing w:line="270" w:lineRule="atLeast"/>
        <w:ind w:left="-993" w:right="-284" w:firstLine="72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DF0508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41886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1F" w:rsidRDefault="00D42A1F" w:rsidP="00EB2C6C">
      <w:r>
        <w:separator/>
      </w:r>
    </w:p>
  </w:endnote>
  <w:endnote w:type="continuationSeparator" w:id="0">
    <w:p w:rsidR="00D42A1F" w:rsidRDefault="00D42A1F" w:rsidP="00E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1F" w:rsidRDefault="00D42A1F" w:rsidP="00EB2C6C">
      <w:r>
        <w:separator/>
      </w:r>
    </w:p>
  </w:footnote>
  <w:footnote w:type="continuationSeparator" w:id="0">
    <w:p w:rsidR="00D42A1F" w:rsidRDefault="00D42A1F" w:rsidP="00EB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6688C"/>
    <w:multiLevelType w:val="multilevel"/>
    <w:tmpl w:val="15A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E5172"/>
    <w:multiLevelType w:val="multilevel"/>
    <w:tmpl w:val="8A3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434F7"/>
    <w:multiLevelType w:val="multilevel"/>
    <w:tmpl w:val="42A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13410"/>
    <w:multiLevelType w:val="multilevel"/>
    <w:tmpl w:val="2B7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4"/>
  </w:num>
  <w:num w:numId="3">
    <w:abstractNumId w:val="26"/>
  </w:num>
  <w:num w:numId="4">
    <w:abstractNumId w:val="31"/>
    <w:lvlOverride w:ilvl="0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2"/>
  </w:num>
  <w:num w:numId="16">
    <w:abstractNumId w:val="17"/>
  </w:num>
  <w:num w:numId="17">
    <w:abstractNumId w:val="18"/>
  </w:num>
  <w:num w:numId="18">
    <w:abstractNumId w:val="20"/>
  </w:num>
  <w:num w:numId="19">
    <w:abstractNumId w:val="12"/>
  </w:num>
  <w:num w:numId="20">
    <w:abstractNumId w:val="13"/>
  </w:num>
  <w:num w:numId="21">
    <w:abstractNumId w:val="15"/>
  </w:num>
  <w:num w:numId="22">
    <w:abstractNumId w:val="29"/>
  </w:num>
  <w:num w:numId="23">
    <w:abstractNumId w:val="11"/>
  </w:num>
  <w:num w:numId="24">
    <w:abstractNumId w:val="2"/>
  </w:num>
  <w:num w:numId="25">
    <w:abstractNumId w:val="30"/>
  </w:num>
  <w:num w:numId="26">
    <w:abstractNumId w:val="2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3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04B5E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B2754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0E5D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D5F09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2F79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8B9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489A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4798"/>
    <w:rsid w:val="00577CD6"/>
    <w:rsid w:val="00581144"/>
    <w:rsid w:val="0058274C"/>
    <w:rsid w:val="00582F69"/>
    <w:rsid w:val="00592637"/>
    <w:rsid w:val="00595560"/>
    <w:rsid w:val="005B5AC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5F542A"/>
    <w:rsid w:val="006017B9"/>
    <w:rsid w:val="00603C82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27CA"/>
    <w:rsid w:val="006C4824"/>
    <w:rsid w:val="006D06C3"/>
    <w:rsid w:val="006D25F0"/>
    <w:rsid w:val="006E342A"/>
    <w:rsid w:val="006E5E50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1F7D"/>
    <w:rsid w:val="00836D97"/>
    <w:rsid w:val="00841382"/>
    <w:rsid w:val="00842906"/>
    <w:rsid w:val="0084380A"/>
    <w:rsid w:val="00856E99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3386"/>
    <w:rsid w:val="00894B69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B7039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0B6D"/>
    <w:rsid w:val="00A4181B"/>
    <w:rsid w:val="00A43E7D"/>
    <w:rsid w:val="00A5459C"/>
    <w:rsid w:val="00A56CAB"/>
    <w:rsid w:val="00A76169"/>
    <w:rsid w:val="00A94B38"/>
    <w:rsid w:val="00A96980"/>
    <w:rsid w:val="00AA034A"/>
    <w:rsid w:val="00AA1267"/>
    <w:rsid w:val="00AA27B0"/>
    <w:rsid w:val="00AA3436"/>
    <w:rsid w:val="00AA4D4B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D715F"/>
    <w:rsid w:val="00BE44C2"/>
    <w:rsid w:val="00BE5C6D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472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2A1F"/>
    <w:rsid w:val="00D45EFD"/>
    <w:rsid w:val="00D5020B"/>
    <w:rsid w:val="00D53579"/>
    <w:rsid w:val="00D575E1"/>
    <w:rsid w:val="00D67605"/>
    <w:rsid w:val="00D7612B"/>
    <w:rsid w:val="00D76595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1886"/>
    <w:rsid w:val="00E461F8"/>
    <w:rsid w:val="00E541D7"/>
    <w:rsid w:val="00E6046F"/>
    <w:rsid w:val="00E61CCA"/>
    <w:rsid w:val="00E821AD"/>
    <w:rsid w:val="00EA0745"/>
    <w:rsid w:val="00EA2B9E"/>
    <w:rsid w:val="00EA6676"/>
    <w:rsid w:val="00EB2C6C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2016-10-13T09:18:00Z</cp:lastPrinted>
  <dcterms:created xsi:type="dcterms:W3CDTF">2016-10-28T04:15:00Z</dcterms:created>
  <dcterms:modified xsi:type="dcterms:W3CDTF">2016-10-28T04:15:00Z</dcterms:modified>
</cp:coreProperties>
</file>