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2E" w:rsidRDefault="00E77A2E" w:rsidP="00E77A2E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77A2E">
        <w:rPr>
          <w:rFonts w:ascii="Times New Roman" w:eastAsia="Times New Roman" w:hAnsi="Times New Roman" w:cs="Times New Roman"/>
          <w:sz w:val="28"/>
          <w:szCs w:val="28"/>
        </w:rPr>
        <w:t>Прокуратура Пермского района Пермского края разъясняет:</w:t>
      </w:r>
    </w:p>
    <w:p w:rsidR="00394F61" w:rsidRPr="00E77A2E" w:rsidRDefault="00394F61" w:rsidP="00E77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A2E">
        <w:rPr>
          <w:rFonts w:ascii="Times New Roman" w:hAnsi="Times New Roman" w:cs="Times New Roman"/>
          <w:sz w:val="28"/>
          <w:szCs w:val="28"/>
        </w:rPr>
        <w:t>Могу ли я по телефону узнать, что с моим обращением, поданному в прокуратуру?</w:t>
      </w:r>
    </w:p>
    <w:p w:rsidR="00394F61" w:rsidRPr="00E77A2E" w:rsidRDefault="00394F61" w:rsidP="00394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F61" w:rsidRDefault="00394F61" w:rsidP="00394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Прокурор не обязан давать каких-либо объяснений по существу находящихся в его производстве дел и материалов, а также предоставлять их кому бы то ни было для ознакомления иначе как в случаях и порядке, предусмотренных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17.01.1992 N 2202-1 «О прокуратуре Российской Федерации».</w:t>
      </w:r>
    </w:p>
    <w:p w:rsidR="00394F61" w:rsidRDefault="00394F61" w:rsidP="00394F61">
      <w:pPr>
        <w:spacing w:after="0" w:line="240" w:lineRule="auto"/>
        <w:ind w:firstLine="709"/>
        <w:jc w:val="both"/>
      </w:pPr>
      <w:r w:rsidRPr="00394F61">
        <w:rPr>
          <w:rFonts w:ascii="Times New Roman" w:hAnsi="Times New Roman" w:cs="Times New Roman"/>
          <w:sz w:val="28"/>
        </w:rPr>
        <w:t xml:space="preserve">Ознакомление </w:t>
      </w:r>
      <w:r w:rsidR="00E77A2E">
        <w:rPr>
          <w:rFonts w:ascii="Times New Roman" w:hAnsi="Times New Roman" w:cs="Times New Roman"/>
          <w:sz w:val="28"/>
        </w:rPr>
        <w:t>заявителя (представителя</w:t>
      </w:r>
      <w:r w:rsidRPr="00394F61">
        <w:rPr>
          <w:rFonts w:ascii="Times New Roman" w:hAnsi="Times New Roman" w:cs="Times New Roman"/>
          <w:sz w:val="28"/>
        </w:rPr>
        <w:t xml:space="preserve"> </w:t>
      </w:r>
      <w:r w:rsidR="00E77A2E">
        <w:rPr>
          <w:rFonts w:ascii="Times New Roman" w:hAnsi="Times New Roman" w:cs="Times New Roman"/>
          <w:sz w:val="28"/>
        </w:rPr>
        <w:t xml:space="preserve">заявителя) </w:t>
      </w:r>
      <w:r w:rsidRPr="00394F61">
        <w:rPr>
          <w:rFonts w:ascii="Times New Roman" w:hAnsi="Times New Roman" w:cs="Times New Roman"/>
          <w:sz w:val="28"/>
        </w:rPr>
        <w:t>с материалами проверки осуществляется на основании письменного заявления гражданина по решению прокурора,</w:t>
      </w:r>
      <w:r>
        <w:rPr>
          <w:rFonts w:ascii="Times New Roman" w:hAnsi="Times New Roman" w:cs="Times New Roman"/>
          <w:sz w:val="28"/>
        </w:rPr>
        <w:t xml:space="preserve"> в производстве которого находятся соответствующие материалы, либо вышестоящего прокурора, принятому по результатам рассмотрения обращения гражданина, если материалы непосредственно затрагивают его права и свободы.</w:t>
      </w:r>
    </w:p>
    <w:p w:rsidR="00394F61" w:rsidRPr="003A459A" w:rsidRDefault="00394F61" w:rsidP="00394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9A">
        <w:rPr>
          <w:rFonts w:ascii="Times New Roman" w:hAnsi="Times New Roman" w:cs="Times New Roman"/>
          <w:sz w:val="28"/>
          <w:szCs w:val="28"/>
        </w:rPr>
        <w:t xml:space="preserve">Работники делопроизводственных служб по устным (телефонным) запросам граждан или представителей организаций могут сообщать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A459A">
        <w:rPr>
          <w:rFonts w:ascii="Times New Roman" w:hAnsi="Times New Roman" w:cs="Times New Roman"/>
          <w:sz w:val="28"/>
          <w:szCs w:val="28"/>
        </w:rPr>
        <w:t>:</w:t>
      </w:r>
    </w:p>
    <w:p w:rsidR="00394F61" w:rsidRPr="003A459A" w:rsidRDefault="00394F61" w:rsidP="00394F6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459A">
        <w:rPr>
          <w:rFonts w:ascii="Times New Roman" w:hAnsi="Times New Roman" w:cs="Times New Roman"/>
          <w:sz w:val="28"/>
          <w:szCs w:val="28"/>
        </w:rPr>
        <w:t>входящий регистрационный номер документа;</w:t>
      </w:r>
    </w:p>
    <w:p w:rsidR="00394F61" w:rsidRPr="003A459A" w:rsidRDefault="00394F61" w:rsidP="00394F6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459A">
        <w:rPr>
          <w:rFonts w:ascii="Times New Roman" w:hAnsi="Times New Roman" w:cs="Times New Roman"/>
          <w:sz w:val="28"/>
          <w:szCs w:val="28"/>
        </w:rPr>
        <w:t>дату регистрации;</w:t>
      </w:r>
    </w:p>
    <w:p w:rsidR="00394F61" w:rsidRPr="003A459A" w:rsidRDefault="00394F61" w:rsidP="00394F6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459A">
        <w:rPr>
          <w:rFonts w:ascii="Times New Roman" w:hAnsi="Times New Roman" w:cs="Times New Roman"/>
          <w:sz w:val="28"/>
          <w:szCs w:val="28"/>
        </w:rPr>
        <w:t>наименование прокуратуры, структурного подразделения (при необходимости телефонный номер), организации, в которых находится на рассмотрении обращение;</w:t>
      </w:r>
    </w:p>
    <w:p w:rsidR="00394F61" w:rsidRPr="003A459A" w:rsidRDefault="00394F61" w:rsidP="00394F6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459A">
        <w:rPr>
          <w:rFonts w:ascii="Times New Roman" w:hAnsi="Times New Roman" w:cs="Times New Roman"/>
          <w:sz w:val="28"/>
          <w:szCs w:val="28"/>
        </w:rPr>
        <w:t>дату направления ответа;</w:t>
      </w:r>
    </w:p>
    <w:p w:rsidR="00394F61" w:rsidRPr="003A459A" w:rsidRDefault="00394F61" w:rsidP="00394F6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459A">
        <w:rPr>
          <w:rFonts w:ascii="Times New Roman" w:hAnsi="Times New Roman" w:cs="Times New Roman"/>
          <w:sz w:val="28"/>
          <w:szCs w:val="28"/>
        </w:rPr>
        <w:t>информацию о продлении срока рассмотрения обращения;</w:t>
      </w:r>
    </w:p>
    <w:p w:rsidR="00394F61" w:rsidRPr="003A459A" w:rsidRDefault="00394F61" w:rsidP="00394F6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459A">
        <w:rPr>
          <w:rFonts w:ascii="Times New Roman" w:hAnsi="Times New Roman" w:cs="Times New Roman"/>
          <w:sz w:val="28"/>
          <w:szCs w:val="28"/>
        </w:rPr>
        <w:t>исходящий номер документа.</w:t>
      </w:r>
    </w:p>
    <w:sectPr w:rsidR="00394F61" w:rsidRPr="003A459A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031"/>
    <w:multiLevelType w:val="hybridMultilevel"/>
    <w:tmpl w:val="E77C02DC"/>
    <w:lvl w:ilvl="0" w:tplc="1FAC7E4C">
      <w:start w:val="1"/>
      <w:numFmt w:val="bullet"/>
      <w:lvlText w:val=""/>
      <w:lvlJc w:val="left"/>
      <w:pPr>
        <w:ind w:left="644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026F36"/>
    <w:multiLevelType w:val="hybridMultilevel"/>
    <w:tmpl w:val="583ED528"/>
    <w:lvl w:ilvl="0" w:tplc="97C04FDE">
      <w:start w:val="1"/>
      <w:numFmt w:val="bullet"/>
      <w:lvlText w:val="!"/>
      <w:lvlJc w:val="left"/>
      <w:pPr>
        <w:ind w:left="720" w:hanging="360"/>
      </w:pPr>
      <w:rPr>
        <w:rFonts w:ascii="Segoe Print" w:hAnsi="Segoe Prin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61"/>
    <w:rsid w:val="002A3090"/>
    <w:rsid w:val="002C41D7"/>
    <w:rsid w:val="00394F61"/>
    <w:rsid w:val="004F01AA"/>
    <w:rsid w:val="008135C8"/>
    <w:rsid w:val="008A6CE1"/>
    <w:rsid w:val="00B667F0"/>
    <w:rsid w:val="00B94688"/>
    <w:rsid w:val="00DC39CE"/>
    <w:rsid w:val="00E53A1C"/>
    <w:rsid w:val="00E77A2E"/>
    <w:rsid w:val="00E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2020-02-21T12:01:00Z</dcterms:created>
  <dcterms:modified xsi:type="dcterms:W3CDTF">2020-02-21T12:01:00Z</dcterms:modified>
</cp:coreProperties>
</file>