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E" w:rsidRPr="000C5C61" w:rsidRDefault="00F64FCE" w:rsidP="00C15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C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 ли привлечь к ответственности организацию, осуществляющую загрузку товаров в магазин со стороны двора жилого дома, под окнами жилых квартир?</w:t>
      </w:r>
    </w:p>
    <w:p w:rsidR="00075709" w:rsidRPr="00D767DD" w:rsidRDefault="00075709" w:rsidP="00C1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FCE" w:rsidRPr="00D767DD" w:rsidRDefault="00075709" w:rsidP="00C1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</w:t>
      </w:r>
      <w:r w:rsidRPr="00D767DD">
        <w:rPr>
          <w:rFonts w:ascii="Times New Roman" w:hAnsi="Times New Roman" w:cs="Times New Roman"/>
          <w:sz w:val="28"/>
          <w:szCs w:val="28"/>
        </w:rPr>
        <w:tab/>
      </w:r>
    </w:p>
    <w:p w:rsidR="00F64FCE" w:rsidRPr="00D767DD" w:rsidRDefault="00633644" w:rsidP="00C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Так, с</w:t>
      </w:r>
      <w:r w:rsidR="00F64FCE" w:rsidRPr="00D767DD">
        <w:rPr>
          <w:rFonts w:ascii="Times New Roman" w:hAnsi="Times New Roman" w:cs="Times New Roman"/>
          <w:sz w:val="28"/>
          <w:szCs w:val="28"/>
        </w:rPr>
        <w:t>татья 8 Закона РФ «О санитарно-эпидемиологическом благополучии населения» предусматривает право граждан на благоприятную среду обитания, факторы которой не оказывают вредн</w:t>
      </w:r>
      <w:r w:rsidR="00A37D21" w:rsidRPr="00D767DD">
        <w:rPr>
          <w:rFonts w:ascii="Times New Roman" w:hAnsi="Times New Roman" w:cs="Times New Roman"/>
          <w:sz w:val="28"/>
          <w:szCs w:val="28"/>
        </w:rPr>
        <w:t>ого воздействия на человека...».</w:t>
      </w:r>
    </w:p>
    <w:p w:rsidR="00A37D21" w:rsidRPr="00D767DD" w:rsidRDefault="009E0C5C" w:rsidP="00C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64FCE" w:rsidRPr="00D767DD">
        <w:rPr>
          <w:rFonts w:ascii="Times New Roman" w:hAnsi="Times New Roman" w:cs="Times New Roman"/>
          <w:sz w:val="28"/>
          <w:szCs w:val="28"/>
        </w:rPr>
        <w:t>ст.</w:t>
      </w:r>
      <w:r w:rsidR="000C5C61">
        <w:rPr>
          <w:rFonts w:ascii="Times New Roman" w:hAnsi="Times New Roman" w:cs="Times New Roman"/>
          <w:sz w:val="28"/>
          <w:szCs w:val="28"/>
        </w:rPr>
        <w:t xml:space="preserve"> </w:t>
      </w:r>
      <w:r w:rsidR="00F64FCE" w:rsidRPr="00D767DD">
        <w:rPr>
          <w:rFonts w:ascii="Times New Roman" w:hAnsi="Times New Roman" w:cs="Times New Roman"/>
          <w:sz w:val="28"/>
          <w:szCs w:val="28"/>
        </w:rPr>
        <w:t>11, ч.</w:t>
      </w:r>
      <w:r w:rsidR="000C5C61">
        <w:rPr>
          <w:rFonts w:ascii="Times New Roman" w:hAnsi="Times New Roman" w:cs="Times New Roman"/>
          <w:sz w:val="28"/>
          <w:szCs w:val="28"/>
        </w:rPr>
        <w:t xml:space="preserve"> </w:t>
      </w:r>
      <w:r w:rsidR="00F64FCE" w:rsidRPr="00D767DD">
        <w:rPr>
          <w:rFonts w:ascii="Times New Roman" w:hAnsi="Times New Roman" w:cs="Times New Roman"/>
          <w:sz w:val="28"/>
          <w:szCs w:val="28"/>
        </w:rPr>
        <w:t>1 ст.</w:t>
      </w:r>
      <w:r w:rsidR="000C5C61">
        <w:rPr>
          <w:rFonts w:ascii="Times New Roman" w:hAnsi="Times New Roman" w:cs="Times New Roman"/>
          <w:sz w:val="28"/>
          <w:szCs w:val="28"/>
        </w:rPr>
        <w:t xml:space="preserve"> </w:t>
      </w:r>
      <w:r w:rsidR="00F64FCE" w:rsidRPr="00D767DD">
        <w:rPr>
          <w:rFonts w:ascii="Times New Roman" w:hAnsi="Times New Roman" w:cs="Times New Roman"/>
          <w:sz w:val="28"/>
          <w:szCs w:val="28"/>
        </w:rPr>
        <w:t xml:space="preserve">24 </w:t>
      </w:r>
      <w:r w:rsidR="00752D83" w:rsidRPr="00D767DD">
        <w:rPr>
          <w:rFonts w:ascii="Times New Roman" w:hAnsi="Times New Roman" w:cs="Times New Roman"/>
          <w:sz w:val="28"/>
          <w:szCs w:val="28"/>
        </w:rPr>
        <w:t>указанного</w:t>
      </w:r>
      <w:r w:rsidR="00F64FCE" w:rsidRPr="00D767DD">
        <w:rPr>
          <w:rFonts w:ascii="Times New Roman" w:hAnsi="Times New Roman" w:cs="Times New Roman"/>
          <w:sz w:val="28"/>
          <w:szCs w:val="28"/>
        </w:rPr>
        <w:t xml:space="preserve"> Закона юридические лица в соответствии с осуществляемой ими деятельностью </w:t>
      </w:r>
      <w:r w:rsidR="009D3FD8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F64FCE" w:rsidRPr="00D767DD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обеспечивать безопасность для здоровья человека выполняемых работ и услуг, разрабатывать и проводить санитарно-противоэпидемические (профилактические) мероприятия»; при эксплуатации общественных помещений, зданий, оборудования осуществляться санитарно-противоэпидемические (профилактические) мероприятия и обеспечиваться безопасные для человека условия быта и отдыха в соответствии с санитарными правилами и иными нормативными правовыми актами РФ.</w:t>
      </w:r>
    </w:p>
    <w:p w:rsidR="00A37D21" w:rsidRPr="00D767DD" w:rsidRDefault="00F64FCE" w:rsidP="00C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 (п. 1.3 СП 2.3.6.1066-01).</w:t>
      </w:r>
    </w:p>
    <w:p w:rsidR="00A37D21" w:rsidRPr="00D767DD" w:rsidRDefault="00F64FCE" w:rsidP="00C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 (п. 2.2 СП 2.3.6.1066-01).</w:t>
      </w:r>
    </w:p>
    <w:p w:rsidR="005B3A55" w:rsidRPr="00D767DD" w:rsidRDefault="00F64FCE" w:rsidP="00C1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Нарушение санитарно-эпидемиологических требований к эксплуатации общественных помещений влечет административную ответственность, включая юр</w:t>
      </w:r>
      <w:r w:rsidR="00A37D21" w:rsidRPr="00D767DD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D767DD">
        <w:rPr>
          <w:rFonts w:ascii="Times New Roman" w:hAnsi="Times New Roman" w:cs="Times New Roman"/>
          <w:sz w:val="28"/>
          <w:szCs w:val="28"/>
        </w:rPr>
        <w:t>лиц, по ст.</w:t>
      </w:r>
      <w:r w:rsidR="009D3FD8">
        <w:rPr>
          <w:rFonts w:ascii="Times New Roman" w:hAnsi="Times New Roman" w:cs="Times New Roman"/>
          <w:sz w:val="28"/>
          <w:szCs w:val="28"/>
        </w:rPr>
        <w:t xml:space="preserve"> </w:t>
      </w:r>
      <w:r w:rsidRPr="009D3FD8">
        <w:rPr>
          <w:rFonts w:ascii="Times New Roman" w:hAnsi="Times New Roman" w:cs="Times New Roman"/>
          <w:sz w:val="28"/>
          <w:szCs w:val="28"/>
        </w:rPr>
        <w:t>6.4</w:t>
      </w:r>
      <w:r w:rsidR="009D3FD8">
        <w:t xml:space="preserve"> </w:t>
      </w:r>
      <w:r w:rsidR="009D3FD8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BC15D7" w:rsidRPr="00D767DD" w:rsidRDefault="00BC15D7" w:rsidP="00C1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D">
        <w:rPr>
          <w:rFonts w:ascii="Times New Roman" w:hAnsi="Times New Roman" w:cs="Times New Roman"/>
          <w:sz w:val="28"/>
          <w:szCs w:val="28"/>
        </w:rPr>
        <w:t>Согласно п. 3.7 СанПиН 2.1.2.2645-10, утв. Постановлением Главного государственного санитарн</w:t>
      </w:r>
      <w:r w:rsidR="00C152CC">
        <w:rPr>
          <w:rFonts w:ascii="Times New Roman" w:hAnsi="Times New Roman" w:cs="Times New Roman"/>
          <w:sz w:val="28"/>
          <w:szCs w:val="28"/>
        </w:rPr>
        <w:t>ого врача РФ от 10.06.2010 N 64 з</w:t>
      </w:r>
      <w:r w:rsidRPr="00D767DD">
        <w:rPr>
          <w:rFonts w:ascii="Times New Roman" w:hAnsi="Times New Roman" w:cs="Times New Roman"/>
          <w:sz w:val="28"/>
          <w:szCs w:val="28"/>
        </w:rPr>
        <w:t>агрузку следует выполнять: с торцов жилых зданий, не имеющих окон; из подземных тоннелей или закрытых дебаркадеров; со стороны магистралей.</w:t>
      </w:r>
    </w:p>
    <w:p w:rsidR="00BC15D7" w:rsidRDefault="00BC15D7" w:rsidP="00C1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CC" w:rsidRDefault="00C152CC" w:rsidP="00C1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помощником прокурора Пермского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C152CC" w:rsidSect="000C5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6"/>
    <w:rsid w:val="00075709"/>
    <w:rsid w:val="000C5C61"/>
    <w:rsid w:val="00454ECC"/>
    <w:rsid w:val="00485536"/>
    <w:rsid w:val="005B3A55"/>
    <w:rsid w:val="00633644"/>
    <w:rsid w:val="00752D83"/>
    <w:rsid w:val="00925137"/>
    <w:rsid w:val="009D3FD8"/>
    <w:rsid w:val="009E0C5C"/>
    <w:rsid w:val="00A37D21"/>
    <w:rsid w:val="00A57281"/>
    <w:rsid w:val="00BC15D7"/>
    <w:rsid w:val="00C152CC"/>
    <w:rsid w:val="00D55E4E"/>
    <w:rsid w:val="00D767DD"/>
    <w:rsid w:val="00F6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FCE"/>
    <w:rPr>
      <w:color w:val="3C5F8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FCE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Раев</dc:creator>
  <cp:lastModifiedBy>Usser</cp:lastModifiedBy>
  <cp:revision>2</cp:revision>
  <cp:lastPrinted>2019-10-18T05:37:00Z</cp:lastPrinted>
  <dcterms:created xsi:type="dcterms:W3CDTF">2019-10-18T05:37:00Z</dcterms:created>
  <dcterms:modified xsi:type="dcterms:W3CDTF">2019-10-18T05:37:00Z</dcterms:modified>
</cp:coreProperties>
</file>