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EC" w:rsidRDefault="00DD5A33" w:rsidP="00EF779F">
      <w:r>
        <w:rPr>
          <w:noProof/>
        </w:rPr>
        <w:drawing>
          <wp:anchor distT="0" distB="0" distL="114300" distR="114300" simplePos="0" relativeHeight="251661312" behindDoc="0" locked="0" layoutInCell="1" allowOverlap="1">
            <wp:simplePos x="0" y="0"/>
            <wp:positionH relativeFrom="column">
              <wp:posOffset>2670175</wp:posOffset>
            </wp:positionH>
            <wp:positionV relativeFrom="paragraph">
              <wp:posOffset>142875</wp:posOffset>
            </wp:positionV>
            <wp:extent cx="590550" cy="781050"/>
            <wp:effectExtent l="0" t="0" r="0" b="0"/>
            <wp:wrapSquare wrapText="lef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pic:spPr>
                </pic:pic>
              </a:graphicData>
            </a:graphic>
            <wp14:sizeRelH relativeFrom="page">
              <wp14:pctWidth>0</wp14:pctWidth>
            </wp14:sizeRelH>
            <wp14:sizeRelV relativeFrom="page">
              <wp14:pctHeight>0</wp14:pctHeight>
            </wp14:sizeRelV>
          </wp:anchor>
        </w:drawing>
      </w:r>
      <w:r w:rsidR="001209CA">
        <w:t xml:space="preserve"> </w:t>
      </w:r>
      <w:r w:rsidR="00807B4B">
        <w:t xml:space="preserve"> </w:t>
      </w:r>
      <w:r w:rsidR="00EF779F">
        <w:br w:type="textWrapping" w:clear="all"/>
      </w:r>
    </w:p>
    <w:p w:rsidR="006452EC" w:rsidRDefault="00DD5A33">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82550</wp:posOffset>
                </wp:positionV>
                <wp:extent cx="6761480" cy="12573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F54FD" w:rsidRPr="00AE2960" w:rsidRDefault="0039334B">
                            <w:pPr>
                              <w:pStyle w:val="a3"/>
                              <w:rPr>
                                <w:sz w:val="28"/>
                                <w:szCs w:val="28"/>
                              </w:rPr>
                            </w:pPr>
                            <w:r w:rsidRPr="00AE2960">
                              <w:rPr>
                                <w:sz w:val="28"/>
                                <w:szCs w:val="28"/>
                              </w:rPr>
                              <w:t>С</w:t>
                            </w:r>
                            <w:r w:rsidR="00AE2960" w:rsidRPr="00AE2960">
                              <w:rPr>
                                <w:sz w:val="28"/>
                                <w:szCs w:val="28"/>
                              </w:rPr>
                              <w:t>ОВЕТ</w:t>
                            </w:r>
                            <w:r w:rsidRPr="00AE2960">
                              <w:rPr>
                                <w:sz w:val="28"/>
                                <w:szCs w:val="28"/>
                              </w:rPr>
                              <w:t xml:space="preserve"> ДЕПУТАТОВ </w:t>
                            </w:r>
                          </w:p>
                          <w:p w:rsidR="0024283E" w:rsidRDefault="0039334B">
                            <w:pPr>
                              <w:pStyle w:val="a3"/>
                              <w:rPr>
                                <w:sz w:val="28"/>
                                <w:szCs w:val="28"/>
                              </w:rPr>
                            </w:pPr>
                            <w:r w:rsidRPr="00AE2960">
                              <w:rPr>
                                <w:sz w:val="28"/>
                                <w:szCs w:val="28"/>
                              </w:rPr>
                              <w:t>ФРОЛОВСКО</w:t>
                            </w:r>
                            <w:r w:rsidR="00B23209">
                              <w:rPr>
                                <w:sz w:val="28"/>
                                <w:szCs w:val="28"/>
                              </w:rPr>
                              <w:t>ГО</w:t>
                            </w:r>
                            <w:r w:rsidR="00FF54FD" w:rsidRPr="00AE2960">
                              <w:rPr>
                                <w:sz w:val="28"/>
                                <w:szCs w:val="28"/>
                              </w:rPr>
                              <w:t xml:space="preserve"> </w:t>
                            </w:r>
                            <w:r w:rsidRPr="00AE2960">
                              <w:rPr>
                                <w:sz w:val="28"/>
                                <w:szCs w:val="28"/>
                              </w:rPr>
                              <w:t>СЕЛЬСКО</w:t>
                            </w:r>
                            <w:r w:rsidR="00B23209">
                              <w:rPr>
                                <w:sz w:val="28"/>
                                <w:szCs w:val="28"/>
                              </w:rPr>
                              <w:t>ГО</w:t>
                            </w:r>
                            <w:r w:rsidRPr="00AE2960">
                              <w:rPr>
                                <w:sz w:val="28"/>
                                <w:szCs w:val="28"/>
                              </w:rPr>
                              <w:t xml:space="preserve"> ПОСЕЛЕНИ</w:t>
                            </w:r>
                            <w:r w:rsidR="00B23209">
                              <w:rPr>
                                <w:sz w:val="28"/>
                                <w:szCs w:val="28"/>
                              </w:rPr>
                              <w:t>Я</w:t>
                            </w:r>
                          </w:p>
                          <w:p w:rsidR="00AE2960" w:rsidRPr="00AE2960" w:rsidRDefault="00AE2960">
                            <w:pPr>
                              <w:pStyle w:val="a3"/>
                              <w:rPr>
                                <w:sz w:val="28"/>
                                <w:szCs w:val="28"/>
                              </w:rPr>
                            </w:pPr>
                            <w:r>
                              <w:rPr>
                                <w:sz w:val="28"/>
                                <w:szCs w:val="28"/>
                              </w:rPr>
                              <w:t>Р Е Ш Е Н 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5pt;margin-top:6.5pt;width:532.4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" filled="f" stroked="f" strokecolor="white">
                <v:textbox>
                  <w:txbxContent>
                    <w:p w:rsidR="00FF54FD" w:rsidRPr="00AE2960" w:rsidRDefault="0039334B">
                      <w:pPr>
                        <w:pStyle w:val="a3"/>
                        <w:rPr>
                          <w:sz w:val="28"/>
                          <w:szCs w:val="28"/>
                        </w:rPr>
                      </w:pPr>
                      <w:r w:rsidRPr="00AE2960">
                        <w:rPr>
                          <w:sz w:val="28"/>
                          <w:szCs w:val="28"/>
                        </w:rPr>
                        <w:t>С</w:t>
                      </w:r>
                      <w:r w:rsidR="00AE2960" w:rsidRPr="00AE2960">
                        <w:rPr>
                          <w:sz w:val="28"/>
                          <w:szCs w:val="28"/>
                        </w:rPr>
                        <w:t>ОВЕТ</w:t>
                      </w:r>
                      <w:r w:rsidRPr="00AE2960">
                        <w:rPr>
                          <w:sz w:val="28"/>
                          <w:szCs w:val="28"/>
                        </w:rPr>
                        <w:t xml:space="preserve"> ДЕПУТАТОВ </w:t>
                      </w:r>
                    </w:p>
                    <w:p w:rsidR="0024283E" w:rsidRDefault="0039334B">
                      <w:pPr>
                        <w:pStyle w:val="a3"/>
                        <w:rPr>
                          <w:sz w:val="28"/>
                          <w:szCs w:val="28"/>
                        </w:rPr>
                      </w:pPr>
                      <w:r w:rsidRPr="00AE2960">
                        <w:rPr>
                          <w:sz w:val="28"/>
                          <w:szCs w:val="28"/>
                        </w:rPr>
                        <w:t>ФРОЛОВСКО</w:t>
                      </w:r>
                      <w:r w:rsidR="00B23209">
                        <w:rPr>
                          <w:sz w:val="28"/>
                          <w:szCs w:val="28"/>
                        </w:rPr>
                        <w:t>ГО</w:t>
                      </w:r>
                      <w:r w:rsidR="00FF54FD" w:rsidRPr="00AE2960">
                        <w:rPr>
                          <w:sz w:val="28"/>
                          <w:szCs w:val="28"/>
                        </w:rPr>
                        <w:t xml:space="preserve"> </w:t>
                      </w:r>
                      <w:r w:rsidRPr="00AE2960">
                        <w:rPr>
                          <w:sz w:val="28"/>
                          <w:szCs w:val="28"/>
                        </w:rPr>
                        <w:t>СЕЛЬСКО</w:t>
                      </w:r>
                      <w:r w:rsidR="00B23209">
                        <w:rPr>
                          <w:sz w:val="28"/>
                          <w:szCs w:val="28"/>
                        </w:rPr>
                        <w:t>ГО</w:t>
                      </w:r>
                      <w:r w:rsidRPr="00AE2960">
                        <w:rPr>
                          <w:sz w:val="28"/>
                          <w:szCs w:val="28"/>
                        </w:rPr>
                        <w:t xml:space="preserve"> ПОСЕЛЕНИ</w:t>
                      </w:r>
                      <w:r w:rsidR="00B23209">
                        <w:rPr>
                          <w:sz w:val="28"/>
                          <w:szCs w:val="28"/>
                        </w:rPr>
                        <w:t>Я</w:t>
                      </w:r>
                    </w:p>
                    <w:p w:rsidR="00AE2960" w:rsidRPr="00AE2960" w:rsidRDefault="00AE2960">
                      <w:pPr>
                        <w:pStyle w:val="a3"/>
                        <w:rPr>
                          <w:sz w:val="28"/>
                          <w:szCs w:val="28"/>
                        </w:rPr>
                      </w:pPr>
                      <w:r>
                        <w:rPr>
                          <w:sz w:val="28"/>
                          <w:szCs w:val="28"/>
                        </w:rPr>
                        <w:t>Р Е Ш Е Н И Е</w:t>
                      </w:r>
                    </w:p>
                  </w:txbxContent>
                </v:textbox>
              </v:shape>
            </w:pict>
          </mc:Fallback>
        </mc:AlternateContent>
      </w:r>
    </w:p>
    <w:p w:rsidR="006452EC" w:rsidRDefault="006452EC"/>
    <w:p w:rsidR="006452EC" w:rsidRDefault="006452EC"/>
    <w:p w:rsidR="006452EC" w:rsidRDefault="006452EC"/>
    <w:p w:rsidR="006452EC" w:rsidRDefault="006452EC"/>
    <w:p w:rsidR="006452EC" w:rsidRDefault="006452EC"/>
    <w:p w:rsidR="006452EC" w:rsidRDefault="00DD5A33">
      <w:r>
        <w:rPr>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112395</wp:posOffset>
                </wp:positionV>
                <wp:extent cx="512064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FF"/>
                        </a:solidFill>
                        <a:ln w="9525">
                          <a:solidFill>
                            <a:srgbClr val="FFFFFF"/>
                          </a:solidFill>
                          <a:miter lim="800000"/>
                          <a:headEnd/>
                          <a:tailEnd/>
                        </a:ln>
                      </wps:spPr>
                      <wps:txbx>
                        <w:txbxContent>
                          <w:p w:rsidR="0024283E" w:rsidRDefault="0024283E">
                            <w:pPr>
                              <w:pStyle w:val="21"/>
                            </w:pPr>
                            <w:r>
                              <w:t xml:space="preserve">                                                                                 </w:t>
                            </w:r>
                          </w:p>
                          <w:p w:rsidR="0024283E" w:rsidRDefault="0024283E">
                            <w:pPr>
                              <w:pStyle w:val="21"/>
                            </w:pPr>
                            <w:r>
                              <w:t xml:space="preserve">                                                                            </w:t>
                            </w:r>
                            <w:r w:rsidR="006452EC">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pt;margin-top:8.85pt;width:403.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" strokecolor="white">
                <v:textbox>
                  <w:txbxContent>
                    <w:p w:rsidR="0024283E" w:rsidRDefault="0024283E">
                      <w:pPr>
                        <w:pStyle w:val="21"/>
                      </w:pPr>
                      <w:r>
                        <w:t xml:space="preserve">                                                                                 </w:t>
                      </w:r>
                    </w:p>
                    <w:p w:rsidR="0024283E" w:rsidRDefault="0024283E">
                      <w:pPr>
                        <w:pStyle w:val="21"/>
                      </w:pPr>
                      <w:r>
                        <w:t xml:space="preserve">                                                                            </w:t>
                      </w:r>
                      <w:r w:rsidR="006452EC">
                        <w:t xml:space="preserve">  </w:t>
                      </w:r>
                      <w:r>
                        <w:t xml:space="preserve"> №</w:t>
                      </w:r>
                    </w:p>
                  </w:txbxContent>
                </v:textbox>
              </v:shape>
            </w:pict>
          </mc:Fallback>
        </mc:AlternateContent>
      </w:r>
    </w:p>
    <w:p w:rsidR="006452EC" w:rsidRDefault="006452EC"/>
    <w:p w:rsidR="006452EC" w:rsidRDefault="00DD5A33">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48895</wp:posOffset>
                </wp:positionV>
                <wp:extent cx="1463040"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FFFFFF"/>
                          </a:solidFill>
                          <a:miter lim="800000"/>
                          <a:headEnd/>
                          <a:tailEnd/>
                        </a:ln>
                      </wps:spPr>
                      <wps:txbx>
                        <w:txbxContent>
                          <w:p w:rsidR="0024283E" w:rsidRPr="008D3A4C" w:rsidRDefault="00424D2C" w:rsidP="00424D2C">
                            <w:pPr>
                              <w:rPr>
                                <w:b/>
                                <w:sz w:val="28"/>
                                <w:szCs w:val="28"/>
                              </w:rPr>
                            </w:pPr>
                            <w:r w:rsidRPr="002D32D9">
                              <w:rPr>
                                <w:sz w:val="28"/>
                                <w:szCs w:val="28"/>
                              </w:rPr>
                              <w:t xml:space="preserve">       </w:t>
                            </w:r>
                            <w:r w:rsidR="00CE230F">
                              <w:rPr>
                                <w:b/>
                                <w:sz w:val="28"/>
                                <w:szCs w:val="28"/>
                              </w:rPr>
                              <w:t>28.02.2019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3pt;margin-top:3.85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" strokecolor="white">
                <v:textbox>
                  <w:txbxContent>
                    <w:p w:rsidR="0024283E" w:rsidRPr="008D3A4C" w:rsidRDefault="00424D2C" w:rsidP="00424D2C">
                      <w:pPr>
                        <w:rPr>
                          <w:b/>
                          <w:sz w:val="28"/>
                          <w:szCs w:val="28"/>
                        </w:rPr>
                      </w:pPr>
                      <w:r w:rsidRPr="002D32D9">
                        <w:rPr>
                          <w:sz w:val="28"/>
                          <w:szCs w:val="28"/>
                        </w:rPr>
                        <w:t xml:space="preserve">       </w:t>
                      </w:r>
                      <w:r w:rsidR="00CE230F">
                        <w:rPr>
                          <w:b/>
                          <w:sz w:val="28"/>
                          <w:szCs w:val="28"/>
                        </w:rPr>
                        <w:t>28.02.2019</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48895</wp:posOffset>
                </wp:positionV>
                <wp:extent cx="1074420" cy="2743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74320"/>
                        </a:xfrm>
                        <a:prstGeom prst="rect">
                          <a:avLst/>
                        </a:prstGeom>
                        <a:solidFill>
                          <a:srgbClr val="FFFFFF"/>
                        </a:solidFill>
                        <a:ln w="9525">
                          <a:solidFill>
                            <a:srgbClr val="FFFFFF"/>
                          </a:solidFill>
                          <a:miter lim="800000"/>
                          <a:headEnd/>
                          <a:tailEnd/>
                        </a:ln>
                      </wps:spPr>
                      <wps:txbx>
                        <w:txbxContent>
                          <w:p w:rsidR="00B727BB" w:rsidRPr="0030600F" w:rsidRDefault="006504E8" w:rsidP="001C324D">
                            <w:pPr>
                              <w:rPr>
                                <w:b/>
                                <w:sz w:val="28"/>
                                <w:szCs w:val="28"/>
                              </w:rPr>
                            </w:pPr>
                            <w:r>
                              <w:rPr>
                                <w:b/>
                                <w:sz w:val="28"/>
                                <w:szCs w:val="28"/>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33pt;margin-top:3.85pt;width:84.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" strokecolor="white">
                <v:textbox>
                  <w:txbxContent>
                    <w:p w:rsidR="00B727BB" w:rsidRPr="0030600F" w:rsidRDefault="006504E8" w:rsidP="001C324D">
                      <w:pPr>
                        <w:rPr>
                          <w:b/>
                          <w:sz w:val="28"/>
                          <w:szCs w:val="28"/>
                        </w:rPr>
                      </w:pPr>
                      <w:r>
                        <w:rPr>
                          <w:b/>
                          <w:sz w:val="28"/>
                          <w:szCs w:val="28"/>
                        </w:rPr>
                        <w:t>52</w:t>
                      </w:r>
                    </w:p>
                  </w:txbxContent>
                </v:textbox>
              </v:shape>
            </w:pict>
          </mc:Fallback>
        </mc:AlternateContent>
      </w:r>
    </w:p>
    <w:p w:rsidR="006D0B80" w:rsidRDefault="00DD5A33" w:rsidP="006D0B80">
      <w:r>
        <w:rPr>
          <w:noProof/>
        </w:rPr>
        <mc:AlternateContent>
          <mc:Choice Requires="wps">
            <w:drawing>
              <wp:anchor distT="0" distB="0" distL="114300" distR="114300" simplePos="0" relativeHeight="251660288" behindDoc="0" locked="0" layoutInCell="1" allowOverlap="1">
                <wp:simplePos x="0" y="0"/>
                <wp:positionH relativeFrom="column">
                  <wp:posOffset>-671830</wp:posOffset>
                </wp:positionH>
                <wp:positionV relativeFrom="paragraph">
                  <wp:posOffset>300990</wp:posOffset>
                </wp:positionV>
                <wp:extent cx="6135370" cy="1471295"/>
                <wp:effectExtent l="0" t="0" r="0" b="0"/>
                <wp:wrapTopAndBottom/>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471295"/>
                        </a:xfrm>
                        <a:prstGeom prst="rect">
                          <a:avLst/>
                        </a:prstGeom>
                        <a:solidFill>
                          <a:srgbClr val="FFFFFF"/>
                        </a:solidFill>
                        <a:ln w="3175">
                          <a:solidFill>
                            <a:srgbClr val="FFFFFF"/>
                          </a:solidFill>
                          <a:miter lim="800000"/>
                          <a:headEnd/>
                          <a:tailEnd/>
                        </a:ln>
                      </wps:spPr>
                      <wps:txbx>
                        <w:txbxContent>
                          <w:p w:rsidR="008D3A4C" w:rsidRDefault="008D3A4C" w:rsidP="008D3A4C">
                            <w:pPr>
                              <w:jc w:val="both"/>
                              <w:rPr>
                                <w:b/>
                                <w:sz w:val="28"/>
                                <w:szCs w:val="28"/>
                              </w:rPr>
                            </w:pPr>
                            <w:r>
                              <w:rPr>
                                <w:b/>
                                <w:sz w:val="28"/>
                                <w:szCs w:val="28"/>
                              </w:rPr>
                              <w:t xml:space="preserve">    </w:t>
                            </w:r>
                            <w:r w:rsidR="00884FF8">
                              <w:rPr>
                                <w:b/>
                                <w:sz w:val="28"/>
                                <w:szCs w:val="28"/>
                              </w:rPr>
                              <w:t xml:space="preserve">      </w:t>
                            </w:r>
                            <w:r w:rsidR="00207F3A">
                              <w:rPr>
                                <w:b/>
                                <w:sz w:val="28"/>
                                <w:szCs w:val="28"/>
                              </w:rPr>
                              <w:t xml:space="preserve">О внесении изменений в </w:t>
                            </w:r>
                            <w:r>
                              <w:rPr>
                                <w:b/>
                                <w:sz w:val="28"/>
                                <w:szCs w:val="28"/>
                              </w:rPr>
                              <w:t xml:space="preserve">решение Совета </w:t>
                            </w:r>
                          </w:p>
                          <w:p w:rsidR="00884FF8" w:rsidRDefault="008D3A4C" w:rsidP="00884FF8">
                            <w:pPr>
                              <w:jc w:val="both"/>
                              <w:rPr>
                                <w:b/>
                                <w:sz w:val="28"/>
                                <w:szCs w:val="28"/>
                              </w:rPr>
                            </w:pPr>
                            <w:r>
                              <w:rPr>
                                <w:b/>
                                <w:sz w:val="28"/>
                                <w:szCs w:val="28"/>
                              </w:rPr>
                              <w:t xml:space="preserve">    </w:t>
                            </w:r>
                            <w:r w:rsidR="00884FF8">
                              <w:rPr>
                                <w:b/>
                                <w:sz w:val="28"/>
                                <w:szCs w:val="28"/>
                              </w:rPr>
                              <w:t xml:space="preserve">      </w:t>
                            </w:r>
                            <w:r>
                              <w:rPr>
                                <w:b/>
                                <w:sz w:val="28"/>
                                <w:szCs w:val="28"/>
                              </w:rPr>
                              <w:t>депутатов</w:t>
                            </w:r>
                            <w:r w:rsidRPr="008D3A4C">
                              <w:rPr>
                                <w:b/>
                                <w:sz w:val="28"/>
                                <w:szCs w:val="28"/>
                              </w:rPr>
                              <w:t xml:space="preserve"> </w:t>
                            </w:r>
                            <w:r>
                              <w:rPr>
                                <w:b/>
                                <w:sz w:val="28"/>
                                <w:szCs w:val="28"/>
                              </w:rPr>
                              <w:t>от 29.08.2017г №234</w:t>
                            </w:r>
                            <w:r w:rsidR="00884FF8">
                              <w:rPr>
                                <w:b/>
                                <w:sz w:val="28"/>
                                <w:szCs w:val="28"/>
                              </w:rPr>
                              <w:t xml:space="preserve"> </w:t>
                            </w:r>
                            <w:r>
                              <w:rPr>
                                <w:b/>
                                <w:sz w:val="28"/>
                                <w:szCs w:val="28"/>
                              </w:rPr>
                              <w:t xml:space="preserve">«Об </w:t>
                            </w:r>
                          </w:p>
                          <w:p w:rsidR="008D3A4C" w:rsidRDefault="00884FF8" w:rsidP="00884FF8">
                            <w:pPr>
                              <w:jc w:val="both"/>
                              <w:rPr>
                                <w:b/>
                                <w:sz w:val="28"/>
                                <w:szCs w:val="28"/>
                              </w:rPr>
                            </w:pPr>
                            <w:r>
                              <w:rPr>
                                <w:b/>
                                <w:sz w:val="28"/>
                                <w:szCs w:val="28"/>
                              </w:rPr>
                              <w:t xml:space="preserve">          </w:t>
                            </w:r>
                            <w:r w:rsidR="008D3A4C">
                              <w:rPr>
                                <w:b/>
                                <w:sz w:val="28"/>
                                <w:szCs w:val="28"/>
                              </w:rPr>
                              <w:t xml:space="preserve">утверждении  правил благоустройства, </w:t>
                            </w:r>
                          </w:p>
                          <w:p w:rsidR="008D3A4C" w:rsidRDefault="00884FF8" w:rsidP="008D3A4C">
                            <w:pPr>
                              <w:ind w:left="284"/>
                              <w:jc w:val="both"/>
                              <w:rPr>
                                <w:b/>
                                <w:sz w:val="28"/>
                                <w:szCs w:val="28"/>
                              </w:rPr>
                            </w:pPr>
                            <w:r>
                              <w:rPr>
                                <w:b/>
                                <w:sz w:val="28"/>
                                <w:szCs w:val="28"/>
                              </w:rPr>
                              <w:t xml:space="preserve">     </w:t>
                            </w:r>
                            <w:r w:rsidR="008D3A4C">
                              <w:rPr>
                                <w:b/>
                                <w:sz w:val="28"/>
                                <w:szCs w:val="28"/>
                              </w:rPr>
                              <w:t>озеленения, чисто</w:t>
                            </w:r>
                            <w:bookmarkStart w:id="0" w:name="_GoBack"/>
                            <w:bookmarkEnd w:id="0"/>
                            <w:r w:rsidR="008D3A4C">
                              <w:rPr>
                                <w:b/>
                                <w:sz w:val="28"/>
                                <w:szCs w:val="28"/>
                              </w:rPr>
                              <w:t xml:space="preserve">ты и порядка на </w:t>
                            </w:r>
                          </w:p>
                          <w:p w:rsidR="008D3A4C" w:rsidRDefault="00884FF8" w:rsidP="008D3A4C">
                            <w:pPr>
                              <w:ind w:left="284"/>
                              <w:jc w:val="both"/>
                              <w:rPr>
                                <w:b/>
                                <w:sz w:val="28"/>
                                <w:szCs w:val="28"/>
                              </w:rPr>
                            </w:pPr>
                            <w:r>
                              <w:rPr>
                                <w:b/>
                                <w:sz w:val="28"/>
                                <w:szCs w:val="28"/>
                              </w:rPr>
                              <w:t xml:space="preserve">     </w:t>
                            </w:r>
                            <w:r w:rsidR="008D3A4C">
                              <w:rPr>
                                <w:b/>
                                <w:sz w:val="28"/>
                                <w:szCs w:val="28"/>
                              </w:rPr>
                              <w:t xml:space="preserve">территории муниципального образования </w:t>
                            </w:r>
                          </w:p>
                          <w:p w:rsidR="00B26C4D" w:rsidRPr="006D0B80" w:rsidRDefault="00884FF8" w:rsidP="008D3A4C">
                            <w:pPr>
                              <w:ind w:left="284"/>
                              <w:jc w:val="both"/>
                              <w:rPr>
                                <w:b/>
                                <w:sz w:val="28"/>
                                <w:szCs w:val="28"/>
                              </w:rPr>
                            </w:pPr>
                            <w:r>
                              <w:rPr>
                                <w:b/>
                                <w:sz w:val="28"/>
                                <w:szCs w:val="28"/>
                              </w:rPr>
                              <w:t xml:space="preserve">    </w:t>
                            </w:r>
                            <w:r w:rsidR="008D3A4C">
                              <w:rPr>
                                <w:b/>
                                <w:sz w:val="28"/>
                                <w:szCs w:val="28"/>
                              </w:rPr>
                              <w:t>«Фроловское сельское поселение»</w:t>
                            </w: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436C73" w:rsidRPr="00F22607" w:rsidRDefault="00B13BDB" w:rsidP="00AF696E">
                            <w:pPr>
                              <w:ind w:left="284"/>
                              <w:rPr>
                                <w:b/>
                                <w:sz w:val="28"/>
                                <w:szCs w:val="28"/>
                              </w:rPr>
                            </w:pPr>
                            <w:r w:rsidRPr="00F22607">
                              <w:rPr>
                                <w:sz w:val="28"/>
                                <w:szCs w:val="28"/>
                              </w:rPr>
                              <w:t xml:space="preserve"> </w:t>
                            </w:r>
                            <w:r w:rsidR="00AF696E" w:rsidRPr="00F22607">
                              <w:rPr>
                                <w:b/>
                                <w:sz w:val="28"/>
                                <w:szCs w:val="28"/>
                              </w:rPr>
                              <w:t>«</w:t>
                            </w:r>
                            <w:r w:rsidR="00B26C4D">
                              <w:rPr>
                                <w:b/>
                                <w:sz w:val="28"/>
                                <w:szCs w:val="28"/>
                              </w:rPr>
                              <w:t>О внесение изменений в решение Совета депутатов муниципального образования Фроловского сельского поселения</w:t>
                            </w:r>
                            <w:r w:rsidR="00C054B6">
                              <w:rPr>
                                <w:b/>
                                <w:sz w:val="28"/>
                                <w:szCs w:val="28"/>
                              </w:rPr>
                              <w:t>»</w:t>
                            </w:r>
                            <w:r w:rsidR="00416F17" w:rsidRPr="00F22607">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2.9pt;margin-top:23.7pt;width:483.1pt;height:1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" strokecolor="white" strokeweight=".25pt">
                <v:textbox>
                  <w:txbxContent>
                    <w:p w:rsidR="008D3A4C" w:rsidRDefault="008D3A4C" w:rsidP="008D3A4C">
                      <w:pPr>
                        <w:jc w:val="both"/>
                        <w:rPr>
                          <w:b/>
                          <w:sz w:val="28"/>
                          <w:szCs w:val="28"/>
                        </w:rPr>
                      </w:pPr>
                      <w:r>
                        <w:rPr>
                          <w:b/>
                          <w:sz w:val="28"/>
                          <w:szCs w:val="28"/>
                        </w:rPr>
                        <w:t xml:space="preserve">    </w:t>
                      </w:r>
                      <w:r w:rsidR="00884FF8">
                        <w:rPr>
                          <w:b/>
                          <w:sz w:val="28"/>
                          <w:szCs w:val="28"/>
                        </w:rPr>
                        <w:t xml:space="preserve">      </w:t>
                      </w:r>
                      <w:r w:rsidR="00207F3A">
                        <w:rPr>
                          <w:b/>
                          <w:sz w:val="28"/>
                          <w:szCs w:val="28"/>
                        </w:rPr>
                        <w:t xml:space="preserve">О внесении изменений в </w:t>
                      </w:r>
                      <w:r>
                        <w:rPr>
                          <w:b/>
                          <w:sz w:val="28"/>
                          <w:szCs w:val="28"/>
                        </w:rPr>
                        <w:t xml:space="preserve">решение Совета </w:t>
                      </w:r>
                    </w:p>
                    <w:p w:rsidR="00884FF8" w:rsidRDefault="008D3A4C" w:rsidP="00884FF8">
                      <w:pPr>
                        <w:jc w:val="both"/>
                        <w:rPr>
                          <w:b/>
                          <w:sz w:val="28"/>
                          <w:szCs w:val="28"/>
                        </w:rPr>
                      </w:pPr>
                      <w:r>
                        <w:rPr>
                          <w:b/>
                          <w:sz w:val="28"/>
                          <w:szCs w:val="28"/>
                        </w:rPr>
                        <w:t xml:space="preserve">    </w:t>
                      </w:r>
                      <w:r w:rsidR="00884FF8">
                        <w:rPr>
                          <w:b/>
                          <w:sz w:val="28"/>
                          <w:szCs w:val="28"/>
                        </w:rPr>
                        <w:t xml:space="preserve">      </w:t>
                      </w:r>
                      <w:r>
                        <w:rPr>
                          <w:b/>
                          <w:sz w:val="28"/>
                          <w:szCs w:val="28"/>
                        </w:rPr>
                        <w:t>депутатов</w:t>
                      </w:r>
                      <w:r w:rsidRPr="008D3A4C">
                        <w:rPr>
                          <w:b/>
                          <w:sz w:val="28"/>
                          <w:szCs w:val="28"/>
                        </w:rPr>
                        <w:t xml:space="preserve"> </w:t>
                      </w:r>
                      <w:r>
                        <w:rPr>
                          <w:b/>
                          <w:sz w:val="28"/>
                          <w:szCs w:val="28"/>
                        </w:rPr>
                        <w:t>от 29.08.2017г №234</w:t>
                      </w:r>
                      <w:r w:rsidR="00884FF8">
                        <w:rPr>
                          <w:b/>
                          <w:sz w:val="28"/>
                          <w:szCs w:val="28"/>
                        </w:rPr>
                        <w:t xml:space="preserve"> </w:t>
                      </w:r>
                      <w:r>
                        <w:rPr>
                          <w:b/>
                          <w:sz w:val="28"/>
                          <w:szCs w:val="28"/>
                        </w:rPr>
                        <w:t xml:space="preserve">«Об </w:t>
                      </w:r>
                    </w:p>
                    <w:p w:rsidR="008D3A4C" w:rsidRDefault="00884FF8" w:rsidP="00884FF8">
                      <w:pPr>
                        <w:jc w:val="both"/>
                        <w:rPr>
                          <w:b/>
                          <w:sz w:val="28"/>
                          <w:szCs w:val="28"/>
                        </w:rPr>
                      </w:pPr>
                      <w:r>
                        <w:rPr>
                          <w:b/>
                          <w:sz w:val="28"/>
                          <w:szCs w:val="28"/>
                        </w:rPr>
                        <w:t xml:space="preserve">          </w:t>
                      </w:r>
                      <w:r w:rsidR="008D3A4C">
                        <w:rPr>
                          <w:b/>
                          <w:sz w:val="28"/>
                          <w:szCs w:val="28"/>
                        </w:rPr>
                        <w:t xml:space="preserve">утверждении  правил благоустройства, </w:t>
                      </w:r>
                    </w:p>
                    <w:p w:rsidR="008D3A4C" w:rsidRDefault="00884FF8" w:rsidP="008D3A4C">
                      <w:pPr>
                        <w:ind w:left="284"/>
                        <w:jc w:val="both"/>
                        <w:rPr>
                          <w:b/>
                          <w:sz w:val="28"/>
                          <w:szCs w:val="28"/>
                        </w:rPr>
                      </w:pPr>
                      <w:r>
                        <w:rPr>
                          <w:b/>
                          <w:sz w:val="28"/>
                          <w:szCs w:val="28"/>
                        </w:rPr>
                        <w:t xml:space="preserve">     </w:t>
                      </w:r>
                      <w:r w:rsidR="008D3A4C">
                        <w:rPr>
                          <w:b/>
                          <w:sz w:val="28"/>
                          <w:szCs w:val="28"/>
                        </w:rPr>
                        <w:t>озеленения, чисто</w:t>
                      </w:r>
                      <w:bookmarkStart w:id="1" w:name="_GoBack"/>
                      <w:bookmarkEnd w:id="1"/>
                      <w:r w:rsidR="008D3A4C">
                        <w:rPr>
                          <w:b/>
                          <w:sz w:val="28"/>
                          <w:szCs w:val="28"/>
                        </w:rPr>
                        <w:t xml:space="preserve">ты и порядка на </w:t>
                      </w:r>
                    </w:p>
                    <w:p w:rsidR="008D3A4C" w:rsidRDefault="00884FF8" w:rsidP="008D3A4C">
                      <w:pPr>
                        <w:ind w:left="284"/>
                        <w:jc w:val="both"/>
                        <w:rPr>
                          <w:b/>
                          <w:sz w:val="28"/>
                          <w:szCs w:val="28"/>
                        </w:rPr>
                      </w:pPr>
                      <w:r>
                        <w:rPr>
                          <w:b/>
                          <w:sz w:val="28"/>
                          <w:szCs w:val="28"/>
                        </w:rPr>
                        <w:t xml:space="preserve">     </w:t>
                      </w:r>
                      <w:r w:rsidR="008D3A4C">
                        <w:rPr>
                          <w:b/>
                          <w:sz w:val="28"/>
                          <w:szCs w:val="28"/>
                        </w:rPr>
                        <w:t xml:space="preserve">территории муниципального образования </w:t>
                      </w:r>
                    </w:p>
                    <w:p w:rsidR="00B26C4D" w:rsidRPr="006D0B80" w:rsidRDefault="00884FF8" w:rsidP="008D3A4C">
                      <w:pPr>
                        <w:ind w:left="284"/>
                        <w:jc w:val="both"/>
                        <w:rPr>
                          <w:b/>
                          <w:sz w:val="28"/>
                          <w:szCs w:val="28"/>
                        </w:rPr>
                      </w:pPr>
                      <w:r>
                        <w:rPr>
                          <w:b/>
                          <w:sz w:val="28"/>
                          <w:szCs w:val="28"/>
                        </w:rPr>
                        <w:t xml:space="preserve">    </w:t>
                      </w:r>
                      <w:r w:rsidR="008D3A4C">
                        <w:rPr>
                          <w:b/>
                          <w:sz w:val="28"/>
                          <w:szCs w:val="28"/>
                        </w:rPr>
                        <w:t>«Фроловское сельское поселение»</w:t>
                      </w: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436C73" w:rsidRPr="00F22607" w:rsidRDefault="00B13BDB" w:rsidP="00AF696E">
                      <w:pPr>
                        <w:ind w:left="284"/>
                        <w:rPr>
                          <w:b/>
                          <w:sz w:val="28"/>
                          <w:szCs w:val="28"/>
                        </w:rPr>
                      </w:pPr>
                      <w:r w:rsidRPr="00F22607">
                        <w:rPr>
                          <w:sz w:val="28"/>
                          <w:szCs w:val="28"/>
                        </w:rPr>
                        <w:t xml:space="preserve"> </w:t>
                      </w:r>
                      <w:r w:rsidR="00AF696E" w:rsidRPr="00F22607">
                        <w:rPr>
                          <w:b/>
                          <w:sz w:val="28"/>
                          <w:szCs w:val="28"/>
                        </w:rPr>
                        <w:t>«</w:t>
                      </w:r>
                      <w:r w:rsidR="00B26C4D">
                        <w:rPr>
                          <w:b/>
                          <w:sz w:val="28"/>
                          <w:szCs w:val="28"/>
                        </w:rPr>
                        <w:t>О внесение изменений в решение Совета депутатов муниципального образования Фроловского сельского поселения</w:t>
                      </w:r>
                      <w:r w:rsidR="00C054B6">
                        <w:rPr>
                          <w:b/>
                          <w:sz w:val="28"/>
                          <w:szCs w:val="28"/>
                        </w:rPr>
                        <w:t>»</w:t>
                      </w:r>
                      <w:r w:rsidR="00416F17" w:rsidRPr="00F22607">
                        <w:rPr>
                          <w:b/>
                          <w:sz w:val="28"/>
                          <w:szCs w:val="28"/>
                        </w:rPr>
                        <w:t xml:space="preserve"> </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131445</wp:posOffset>
                </wp:positionV>
                <wp:extent cx="128016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5pt" to="17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h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131445</wp:posOffset>
                </wp:positionV>
                <wp:extent cx="109728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35pt" to="41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sR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ZuniazE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"/>
            </w:pict>
          </mc:Fallback>
        </mc:AlternateContent>
      </w:r>
    </w:p>
    <w:p w:rsidR="00CE5CC3" w:rsidRPr="00EA27C3" w:rsidRDefault="00884FF8" w:rsidP="00EA27C3">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ED7232" w:rsidRPr="00EA27C3">
        <w:rPr>
          <w:rFonts w:ascii="Times New Roman" w:hAnsi="Times New Roman" w:cs="Times New Roman"/>
          <w:sz w:val="28"/>
          <w:szCs w:val="28"/>
        </w:rPr>
        <w:t>В соответствии с Федеральным законом от 29 декабря 2017г.№463-ФЗ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ED7232" w:rsidRPr="00EA27C3">
        <w:rPr>
          <w:rFonts w:ascii="Times New Roman" w:hAnsi="Times New Roman" w:cs="Times New Roman"/>
          <w:sz w:val="28"/>
          <w:szCs w:val="28"/>
        </w:rPr>
        <w:t>согласно п.2,</w:t>
      </w:r>
      <w:r>
        <w:rPr>
          <w:rFonts w:ascii="Times New Roman" w:hAnsi="Times New Roman" w:cs="Times New Roman"/>
          <w:sz w:val="28"/>
          <w:szCs w:val="28"/>
        </w:rPr>
        <w:t xml:space="preserve"> </w:t>
      </w:r>
      <w:r w:rsidR="00ED7232" w:rsidRPr="00EA27C3">
        <w:rPr>
          <w:rFonts w:ascii="Times New Roman" w:hAnsi="Times New Roman" w:cs="Times New Roman"/>
          <w:sz w:val="28"/>
          <w:szCs w:val="28"/>
        </w:rPr>
        <w:t>части2 .статьи45.1,</w:t>
      </w:r>
      <w:r w:rsidR="00967E55" w:rsidRPr="00EA27C3">
        <w:rPr>
          <w:rFonts w:ascii="Times New Roman" w:hAnsi="Times New Roman" w:cs="Times New Roman"/>
          <w:sz w:val="28"/>
          <w:szCs w:val="28"/>
        </w:rPr>
        <w:t xml:space="preserve"> </w:t>
      </w:r>
      <w:r w:rsidR="00ED7232" w:rsidRPr="00EA27C3">
        <w:rPr>
          <w:rFonts w:ascii="Times New Roman" w:hAnsi="Times New Roman" w:cs="Times New Roman"/>
          <w:sz w:val="28"/>
          <w:szCs w:val="28"/>
        </w:rPr>
        <w:t xml:space="preserve"> </w:t>
      </w:r>
      <w:r w:rsidR="00967E55" w:rsidRPr="00EA27C3">
        <w:rPr>
          <w:rFonts w:ascii="Times New Roman" w:hAnsi="Times New Roman" w:cs="Times New Roman"/>
          <w:sz w:val="28"/>
          <w:szCs w:val="28"/>
        </w:rPr>
        <w:t xml:space="preserve"> </w:t>
      </w:r>
      <w:r w:rsidR="00ED7232" w:rsidRPr="00EA27C3">
        <w:rPr>
          <w:rFonts w:ascii="Times New Roman" w:hAnsi="Times New Roman" w:cs="Times New Roman"/>
          <w:sz w:val="28"/>
          <w:szCs w:val="28"/>
        </w:rPr>
        <w:t xml:space="preserve"> Федерального закона от 06.10.2003 №131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CE5CC3" w:rsidRPr="00EA27C3">
        <w:rPr>
          <w:rFonts w:ascii="Times New Roman" w:hAnsi="Times New Roman" w:cs="Times New Roman"/>
          <w:sz w:val="28"/>
          <w:szCs w:val="28"/>
        </w:rPr>
        <w:t>в</w:t>
      </w:r>
      <w:r w:rsidR="00ED7232" w:rsidRPr="00EA27C3">
        <w:rPr>
          <w:rFonts w:ascii="Times New Roman" w:hAnsi="Times New Roman" w:cs="Times New Roman"/>
          <w:sz w:val="28"/>
          <w:szCs w:val="28"/>
        </w:rPr>
        <w:t xml:space="preserve"> целях реализации Приказа Министерства строительства и архитектуры Пермского края от 04 июня 2018 г. № СЭД-35-01-12-138 «Об утверждении нормативных требований к внешнему облику нестационарных торговых объектов в Пермском крае в виде типовых архитектурных решений внешнего вида нестационарных торговых объектов», руководствуясь Порядком разработки и утверждения схемы размещения нестационарных торговых объектов, утвержденным постановлением Правительства Пермского края от 28 ноября 2017 г. № 966-п,</w:t>
      </w:r>
      <w:r w:rsidR="00EA27C3" w:rsidRPr="00EA27C3">
        <w:rPr>
          <w:rFonts w:ascii="Times New Roman" w:hAnsi="Times New Roman" w:cs="Times New Roman"/>
          <w:sz w:val="28"/>
          <w:szCs w:val="28"/>
        </w:rPr>
        <w:t xml:space="preserve"> Постановления Законодательного Собрания Пермского края №1094 от 24.01.2019г «О мерах, направленных на предотвращение распространения борщевика Сосновского», </w:t>
      </w:r>
      <w:r w:rsidR="00ED7232" w:rsidRPr="00ED7232">
        <w:rPr>
          <w:sz w:val="28"/>
          <w:szCs w:val="28"/>
        </w:rPr>
        <w:t xml:space="preserve"> </w:t>
      </w:r>
      <w:r w:rsidR="00ED7232" w:rsidRPr="00EA27C3">
        <w:rPr>
          <w:rFonts w:ascii="Times New Roman" w:hAnsi="Times New Roman" w:cs="Times New Roman"/>
          <w:sz w:val="28"/>
          <w:szCs w:val="28"/>
        </w:rPr>
        <w:t>Уставом муниципального образования «Фроловское поселение»</w:t>
      </w:r>
      <w:r w:rsidR="00967E55" w:rsidRPr="00EA27C3">
        <w:rPr>
          <w:rFonts w:ascii="Times New Roman" w:hAnsi="Times New Roman" w:cs="Times New Roman"/>
          <w:sz w:val="28"/>
          <w:szCs w:val="28"/>
        </w:rPr>
        <w:t>,</w:t>
      </w:r>
      <w:r w:rsidR="00EA27C3">
        <w:rPr>
          <w:rFonts w:ascii="Times New Roman" w:hAnsi="Times New Roman" w:cs="Times New Roman"/>
          <w:sz w:val="28"/>
          <w:szCs w:val="28"/>
        </w:rPr>
        <w:t xml:space="preserve"> </w:t>
      </w:r>
      <w:r w:rsidR="00CE5CC3" w:rsidRPr="00EA27C3">
        <w:rPr>
          <w:rFonts w:ascii="Times New Roman" w:hAnsi="Times New Roman" w:cs="Times New Roman"/>
          <w:sz w:val="28"/>
          <w:szCs w:val="28"/>
        </w:rPr>
        <w:t>П</w:t>
      </w:r>
      <w:r w:rsidR="00ED7232" w:rsidRPr="00EA27C3">
        <w:rPr>
          <w:rFonts w:ascii="Times New Roman" w:hAnsi="Times New Roman" w:cs="Times New Roman"/>
          <w:sz w:val="28"/>
          <w:szCs w:val="28"/>
        </w:rPr>
        <w:t>равилами благоустройства муниципального образования «Фроловское  сельское поселение»</w:t>
      </w:r>
      <w:r w:rsidR="00967E55" w:rsidRPr="00EA27C3">
        <w:rPr>
          <w:rFonts w:ascii="Times New Roman" w:hAnsi="Times New Roman" w:cs="Times New Roman"/>
          <w:sz w:val="28"/>
          <w:szCs w:val="28"/>
        </w:rPr>
        <w:t xml:space="preserve"> </w:t>
      </w:r>
      <w:r w:rsidR="00ED7232" w:rsidRPr="00EA27C3">
        <w:rPr>
          <w:rFonts w:ascii="Times New Roman" w:hAnsi="Times New Roman" w:cs="Times New Roman"/>
          <w:sz w:val="28"/>
          <w:szCs w:val="28"/>
        </w:rPr>
        <w:t>, утвержденных решением Совета депутатов Фроловского сельского поселения от 29.08.2017г №234</w:t>
      </w:r>
    </w:p>
    <w:p w:rsidR="003B65D2" w:rsidRDefault="00884F44" w:rsidP="00884FF8">
      <w:pPr>
        <w:jc w:val="both"/>
        <w:rPr>
          <w:sz w:val="28"/>
          <w:szCs w:val="28"/>
        </w:rPr>
      </w:pPr>
      <w:r w:rsidRPr="00A80A2F">
        <w:rPr>
          <w:sz w:val="28"/>
          <w:szCs w:val="28"/>
        </w:rPr>
        <w:t xml:space="preserve">Совет депутатов </w:t>
      </w:r>
      <w:r w:rsidR="00884FF8">
        <w:rPr>
          <w:sz w:val="28"/>
          <w:szCs w:val="28"/>
        </w:rPr>
        <w:t>РЕШАЕТ:</w:t>
      </w:r>
      <w:r w:rsidR="003B65D2" w:rsidRPr="00A80A2F">
        <w:rPr>
          <w:sz w:val="28"/>
          <w:szCs w:val="28"/>
        </w:rPr>
        <w:t xml:space="preserve"> </w:t>
      </w:r>
    </w:p>
    <w:p w:rsidR="00CE5CC3" w:rsidRPr="00A80A2F" w:rsidRDefault="00CE5CC3" w:rsidP="003B65D2">
      <w:pPr>
        <w:jc w:val="both"/>
        <w:rPr>
          <w:sz w:val="28"/>
          <w:szCs w:val="28"/>
        </w:rPr>
      </w:pPr>
    </w:p>
    <w:p w:rsidR="008D3A4C" w:rsidRPr="008D3A4C" w:rsidRDefault="00884FF8" w:rsidP="00884FF8">
      <w:pPr>
        <w:jc w:val="both"/>
        <w:rPr>
          <w:sz w:val="28"/>
          <w:szCs w:val="28"/>
        </w:rPr>
      </w:pPr>
      <w:r>
        <w:rPr>
          <w:sz w:val="28"/>
          <w:szCs w:val="28"/>
        </w:rPr>
        <w:t xml:space="preserve">         1.</w:t>
      </w:r>
      <w:r w:rsidR="00B97BEB" w:rsidRPr="00A80A2F">
        <w:rPr>
          <w:sz w:val="28"/>
          <w:szCs w:val="28"/>
        </w:rPr>
        <w:t>Внести изменения</w:t>
      </w:r>
      <w:r w:rsidR="002D32D9">
        <w:rPr>
          <w:sz w:val="28"/>
          <w:szCs w:val="28"/>
        </w:rPr>
        <w:t xml:space="preserve"> </w:t>
      </w:r>
      <w:r w:rsidR="008D3A4C" w:rsidRPr="008D3A4C">
        <w:rPr>
          <w:sz w:val="28"/>
          <w:szCs w:val="28"/>
        </w:rPr>
        <w:t>в решение Совета депутатов от 29.08.2017г №234</w:t>
      </w:r>
      <w:r w:rsidR="000802A2">
        <w:rPr>
          <w:sz w:val="28"/>
          <w:szCs w:val="28"/>
        </w:rPr>
        <w:t xml:space="preserve"> </w:t>
      </w:r>
      <w:r w:rsidR="008D3A4C" w:rsidRPr="008D3A4C">
        <w:rPr>
          <w:sz w:val="28"/>
          <w:szCs w:val="28"/>
        </w:rPr>
        <w:t>«</w:t>
      </w:r>
      <w:r w:rsidR="008D3A4C">
        <w:rPr>
          <w:sz w:val="28"/>
          <w:szCs w:val="28"/>
        </w:rPr>
        <w:t xml:space="preserve">Об </w:t>
      </w:r>
      <w:r w:rsidR="008D3A4C" w:rsidRPr="008D3A4C">
        <w:rPr>
          <w:sz w:val="28"/>
          <w:szCs w:val="28"/>
        </w:rPr>
        <w:t>утверждении  правил благоустройства, озеленения, чистоты и порядка на территории муниципального образования «Фроловское сельское поселение»</w:t>
      </w:r>
      <w:r w:rsidR="008D3A4C">
        <w:rPr>
          <w:sz w:val="28"/>
          <w:szCs w:val="28"/>
        </w:rPr>
        <w:t>,</w:t>
      </w:r>
    </w:p>
    <w:p w:rsidR="00B97BEB" w:rsidRPr="00A80A2F" w:rsidRDefault="00B97BEB" w:rsidP="008D3A4C">
      <w:pPr>
        <w:rPr>
          <w:sz w:val="28"/>
          <w:szCs w:val="28"/>
        </w:rPr>
      </w:pPr>
      <w:r w:rsidRPr="00A80A2F">
        <w:rPr>
          <w:sz w:val="28"/>
          <w:szCs w:val="28"/>
        </w:rPr>
        <w:lastRenderedPageBreak/>
        <w:t>согласно приложения.</w:t>
      </w:r>
    </w:p>
    <w:p w:rsidR="000802A2" w:rsidRDefault="000802A2" w:rsidP="000802A2">
      <w:pPr>
        <w:jc w:val="both"/>
        <w:rPr>
          <w:sz w:val="28"/>
          <w:szCs w:val="28"/>
        </w:rPr>
      </w:pPr>
      <w:r>
        <w:rPr>
          <w:sz w:val="28"/>
          <w:szCs w:val="28"/>
        </w:rPr>
        <w:t xml:space="preserve">     2. </w:t>
      </w:r>
      <w:r w:rsidRPr="00A772E6">
        <w:rPr>
          <w:sz w:val="28"/>
          <w:szCs w:val="28"/>
        </w:rPr>
        <w:t>Настоящее решение вступает в силу с момента официального опубликования в информационном бюллетене Фроловского сельского поселения</w:t>
      </w:r>
      <w:r>
        <w:rPr>
          <w:sz w:val="28"/>
          <w:szCs w:val="28"/>
        </w:rPr>
        <w:t>.</w:t>
      </w:r>
    </w:p>
    <w:p w:rsidR="000802A2" w:rsidRDefault="000802A2" w:rsidP="000802A2">
      <w:pPr>
        <w:jc w:val="both"/>
        <w:rPr>
          <w:sz w:val="28"/>
          <w:szCs w:val="28"/>
        </w:rPr>
      </w:pPr>
      <w:r>
        <w:rPr>
          <w:sz w:val="28"/>
          <w:szCs w:val="28"/>
        </w:rPr>
        <w:t xml:space="preserve">      3.</w:t>
      </w:r>
      <w:r w:rsidRPr="00A772E6">
        <w:rPr>
          <w:sz w:val="28"/>
          <w:szCs w:val="28"/>
        </w:rPr>
        <w:t xml:space="preserve"> </w:t>
      </w:r>
      <w:r>
        <w:rPr>
          <w:sz w:val="28"/>
          <w:szCs w:val="28"/>
        </w:rPr>
        <w:t>Контроль за исполнением настоящего решения возложить на главу Фроловского сельского поселения Чекменева С.Н.</w:t>
      </w:r>
    </w:p>
    <w:p w:rsidR="000802A2" w:rsidRDefault="000802A2" w:rsidP="000802A2">
      <w:pPr>
        <w:ind w:firstLine="720"/>
        <w:jc w:val="both"/>
        <w:rPr>
          <w:sz w:val="28"/>
          <w:szCs w:val="28"/>
        </w:rPr>
      </w:pPr>
    </w:p>
    <w:p w:rsidR="000802A2" w:rsidRDefault="000802A2" w:rsidP="000802A2">
      <w:pPr>
        <w:jc w:val="both"/>
        <w:rPr>
          <w:sz w:val="28"/>
          <w:szCs w:val="28"/>
        </w:rPr>
      </w:pPr>
      <w:r>
        <w:rPr>
          <w:sz w:val="28"/>
          <w:szCs w:val="28"/>
        </w:rPr>
        <w:t xml:space="preserve">Председатель </w:t>
      </w:r>
    </w:p>
    <w:p w:rsidR="000802A2" w:rsidRDefault="000802A2" w:rsidP="000802A2">
      <w:pPr>
        <w:jc w:val="both"/>
        <w:rPr>
          <w:sz w:val="28"/>
          <w:szCs w:val="28"/>
        </w:rPr>
      </w:pPr>
      <w:r>
        <w:rPr>
          <w:sz w:val="28"/>
          <w:szCs w:val="28"/>
        </w:rPr>
        <w:t>Совета депутатов</w:t>
      </w:r>
      <w:r w:rsidRPr="00B47389">
        <w:rPr>
          <w:sz w:val="28"/>
          <w:szCs w:val="28"/>
        </w:rPr>
        <w:t xml:space="preserve">                    </w:t>
      </w:r>
      <w:r>
        <w:rPr>
          <w:sz w:val="28"/>
          <w:szCs w:val="28"/>
        </w:rPr>
        <w:t xml:space="preserve">                                    </w:t>
      </w:r>
      <w:r w:rsidR="00884FF8">
        <w:rPr>
          <w:sz w:val="28"/>
          <w:szCs w:val="28"/>
        </w:rPr>
        <w:t xml:space="preserve">         </w:t>
      </w:r>
      <w:r>
        <w:rPr>
          <w:sz w:val="28"/>
          <w:szCs w:val="28"/>
        </w:rPr>
        <w:t>Ю.И.Антонов</w:t>
      </w:r>
    </w:p>
    <w:p w:rsidR="000802A2" w:rsidRDefault="000802A2" w:rsidP="000802A2">
      <w:pPr>
        <w:jc w:val="both"/>
        <w:rPr>
          <w:sz w:val="28"/>
          <w:szCs w:val="28"/>
        </w:rPr>
      </w:pPr>
    </w:p>
    <w:p w:rsidR="000802A2" w:rsidRDefault="000802A2" w:rsidP="000802A2">
      <w:pPr>
        <w:jc w:val="both"/>
        <w:rPr>
          <w:sz w:val="28"/>
          <w:szCs w:val="28"/>
        </w:rPr>
      </w:pPr>
      <w:r>
        <w:rPr>
          <w:sz w:val="28"/>
          <w:szCs w:val="28"/>
        </w:rPr>
        <w:t xml:space="preserve"> Глава поселения                                                         </w:t>
      </w:r>
      <w:r w:rsidR="00884FF8">
        <w:rPr>
          <w:sz w:val="28"/>
          <w:szCs w:val="28"/>
        </w:rPr>
        <w:t xml:space="preserve">        </w:t>
      </w:r>
      <w:r>
        <w:rPr>
          <w:sz w:val="28"/>
          <w:szCs w:val="28"/>
        </w:rPr>
        <w:t xml:space="preserve"> С.Н.Чекменев</w:t>
      </w:r>
    </w:p>
    <w:p w:rsidR="002511D8" w:rsidRPr="00A80A2F" w:rsidRDefault="002511D8" w:rsidP="00B97BEB">
      <w:pPr>
        <w:rPr>
          <w:sz w:val="28"/>
          <w:szCs w:val="28"/>
        </w:rPr>
      </w:pPr>
    </w:p>
    <w:p w:rsidR="002511D8" w:rsidRPr="00A80A2F" w:rsidRDefault="002511D8" w:rsidP="00B97BEB">
      <w:pPr>
        <w:rPr>
          <w:sz w:val="28"/>
          <w:szCs w:val="28"/>
        </w:rPr>
      </w:pPr>
    </w:p>
    <w:p w:rsidR="00967E55" w:rsidRDefault="0047515B" w:rsidP="003B65D2">
      <w:pPr>
        <w:jc w:val="both"/>
        <w:rPr>
          <w:sz w:val="28"/>
          <w:szCs w:val="28"/>
        </w:rPr>
      </w:pPr>
      <w:r w:rsidRPr="00A80A2F">
        <w:rPr>
          <w:sz w:val="28"/>
          <w:szCs w:val="28"/>
        </w:rPr>
        <w:tab/>
      </w:r>
      <w:r w:rsidRPr="00A80A2F">
        <w:rPr>
          <w:sz w:val="28"/>
          <w:szCs w:val="28"/>
        </w:rPr>
        <w:tab/>
      </w:r>
      <w:r w:rsidRPr="00A80A2F">
        <w:rPr>
          <w:sz w:val="28"/>
          <w:szCs w:val="28"/>
        </w:rPr>
        <w:tab/>
      </w:r>
      <w:r w:rsidRPr="00A80A2F">
        <w:rPr>
          <w:sz w:val="28"/>
          <w:szCs w:val="28"/>
        </w:rPr>
        <w:tab/>
      </w:r>
      <w:r w:rsidRPr="00A80A2F">
        <w:rPr>
          <w:sz w:val="28"/>
          <w:szCs w:val="28"/>
        </w:rPr>
        <w:tab/>
      </w:r>
      <w:r w:rsidRPr="00A80A2F">
        <w:rPr>
          <w:sz w:val="28"/>
          <w:szCs w:val="28"/>
        </w:rPr>
        <w:tab/>
      </w:r>
      <w:r w:rsidRPr="00A80A2F">
        <w:rPr>
          <w:sz w:val="28"/>
          <w:szCs w:val="28"/>
        </w:rPr>
        <w:tab/>
      </w:r>
      <w:r w:rsidRPr="00A80A2F">
        <w:rPr>
          <w:sz w:val="28"/>
          <w:szCs w:val="28"/>
        </w:rPr>
        <w:tab/>
      </w: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967E55" w:rsidRDefault="00967E55" w:rsidP="003B65D2">
      <w:pPr>
        <w:jc w:val="both"/>
        <w:rPr>
          <w:sz w:val="28"/>
          <w:szCs w:val="28"/>
        </w:rPr>
      </w:pPr>
    </w:p>
    <w:p w:rsidR="00884FF8" w:rsidRDefault="00967E55" w:rsidP="003B65D2">
      <w:pPr>
        <w:jc w:val="both"/>
        <w:rPr>
          <w:sz w:val="22"/>
          <w:szCs w:val="22"/>
        </w:rPr>
      </w:pPr>
      <w:r w:rsidRPr="00967E55">
        <w:rPr>
          <w:sz w:val="22"/>
          <w:szCs w:val="22"/>
        </w:rPr>
        <w:t xml:space="preserve">                                                                                     </w:t>
      </w:r>
      <w:r>
        <w:rPr>
          <w:sz w:val="22"/>
          <w:szCs w:val="22"/>
        </w:rPr>
        <w:t xml:space="preserve">   </w:t>
      </w:r>
    </w:p>
    <w:p w:rsidR="00884FF8" w:rsidRDefault="00884FF8" w:rsidP="003B65D2">
      <w:pPr>
        <w:jc w:val="both"/>
        <w:rPr>
          <w:sz w:val="22"/>
          <w:szCs w:val="22"/>
        </w:rPr>
      </w:pPr>
    </w:p>
    <w:p w:rsidR="00884FF8" w:rsidRDefault="00884FF8" w:rsidP="003B65D2">
      <w:pPr>
        <w:jc w:val="both"/>
        <w:rPr>
          <w:sz w:val="22"/>
          <w:szCs w:val="22"/>
        </w:rPr>
      </w:pPr>
    </w:p>
    <w:p w:rsidR="00884FF8" w:rsidRDefault="00884FF8" w:rsidP="003B65D2">
      <w:pPr>
        <w:jc w:val="both"/>
        <w:rPr>
          <w:sz w:val="22"/>
          <w:szCs w:val="22"/>
        </w:rPr>
      </w:pPr>
    </w:p>
    <w:p w:rsidR="0047515B" w:rsidRPr="00967E55" w:rsidRDefault="00884FF8" w:rsidP="003B65D2">
      <w:pPr>
        <w:jc w:val="both"/>
        <w:rPr>
          <w:sz w:val="22"/>
          <w:szCs w:val="22"/>
        </w:rPr>
      </w:pPr>
      <w:r>
        <w:rPr>
          <w:sz w:val="22"/>
          <w:szCs w:val="22"/>
        </w:rPr>
        <w:lastRenderedPageBreak/>
        <w:t xml:space="preserve">                                                                                         </w:t>
      </w:r>
      <w:r w:rsidR="0047515B" w:rsidRPr="00967E55">
        <w:rPr>
          <w:sz w:val="22"/>
          <w:szCs w:val="22"/>
        </w:rPr>
        <w:t xml:space="preserve">Приложение </w:t>
      </w:r>
    </w:p>
    <w:p w:rsidR="0047515B" w:rsidRPr="00967E55" w:rsidRDefault="0047515B" w:rsidP="003B65D2">
      <w:pPr>
        <w:jc w:val="both"/>
        <w:rPr>
          <w:sz w:val="22"/>
          <w:szCs w:val="22"/>
        </w:rPr>
      </w:pPr>
      <w:r w:rsidRPr="00967E55">
        <w:rPr>
          <w:sz w:val="22"/>
          <w:szCs w:val="22"/>
        </w:rPr>
        <w:tab/>
      </w:r>
      <w:r w:rsidRPr="00967E55">
        <w:rPr>
          <w:sz w:val="22"/>
          <w:szCs w:val="22"/>
        </w:rPr>
        <w:tab/>
      </w:r>
      <w:r w:rsidRPr="00967E55">
        <w:rPr>
          <w:sz w:val="22"/>
          <w:szCs w:val="22"/>
        </w:rPr>
        <w:tab/>
      </w:r>
      <w:r w:rsidRPr="00967E55">
        <w:rPr>
          <w:sz w:val="22"/>
          <w:szCs w:val="22"/>
        </w:rPr>
        <w:tab/>
      </w:r>
      <w:r w:rsidRPr="00967E55">
        <w:rPr>
          <w:sz w:val="22"/>
          <w:szCs w:val="22"/>
        </w:rPr>
        <w:tab/>
      </w:r>
      <w:r w:rsidRPr="00967E55">
        <w:rPr>
          <w:sz w:val="22"/>
          <w:szCs w:val="22"/>
        </w:rPr>
        <w:tab/>
      </w:r>
      <w:r w:rsidR="00967E55" w:rsidRPr="00967E55">
        <w:rPr>
          <w:sz w:val="22"/>
          <w:szCs w:val="22"/>
        </w:rPr>
        <w:t xml:space="preserve">                </w:t>
      </w:r>
      <w:r w:rsidR="000802A2" w:rsidRPr="00967E55">
        <w:rPr>
          <w:sz w:val="22"/>
          <w:szCs w:val="22"/>
        </w:rPr>
        <w:t xml:space="preserve"> </w:t>
      </w:r>
      <w:r w:rsidRPr="00967E55">
        <w:rPr>
          <w:sz w:val="22"/>
          <w:szCs w:val="22"/>
        </w:rPr>
        <w:t xml:space="preserve">К решению </w:t>
      </w:r>
      <w:r w:rsidR="002D32D9" w:rsidRPr="00967E55">
        <w:rPr>
          <w:sz w:val="22"/>
          <w:szCs w:val="22"/>
        </w:rPr>
        <w:t>С</w:t>
      </w:r>
      <w:r w:rsidRPr="00967E55">
        <w:rPr>
          <w:sz w:val="22"/>
          <w:szCs w:val="22"/>
        </w:rPr>
        <w:t xml:space="preserve">овета депутатов </w:t>
      </w:r>
    </w:p>
    <w:p w:rsidR="0047515B" w:rsidRPr="00967E55" w:rsidRDefault="000802A2" w:rsidP="003B65D2">
      <w:pPr>
        <w:jc w:val="both"/>
        <w:rPr>
          <w:sz w:val="22"/>
          <w:szCs w:val="22"/>
        </w:rPr>
      </w:pPr>
      <w:r w:rsidRPr="00967E55">
        <w:rPr>
          <w:sz w:val="22"/>
          <w:szCs w:val="22"/>
        </w:rPr>
        <w:tab/>
      </w:r>
      <w:r w:rsidRPr="00967E55">
        <w:rPr>
          <w:sz w:val="22"/>
          <w:szCs w:val="22"/>
        </w:rPr>
        <w:tab/>
      </w:r>
      <w:r w:rsidRPr="00967E55">
        <w:rPr>
          <w:sz w:val="22"/>
          <w:szCs w:val="22"/>
        </w:rPr>
        <w:tab/>
      </w:r>
      <w:r w:rsidRPr="00967E55">
        <w:rPr>
          <w:sz w:val="22"/>
          <w:szCs w:val="22"/>
        </w:rPr>
        <w:tab/>
      </w:r>
      <w:r w:rsidRPr="00967E55">
        <w:rPr>
          <w:sz w:val="22"/>
          <w:szCs w:val="22"/>
        </w:rPr>
        <w:tab/>
      </w:r>
      <w:r w:rsidRPr="00967E55">
        <w:rPr>
          <w:sz w:val="22"/>
          <w:szCs w:val="22"/>
        </w:rPr>
        <w:tab/>
      </w:r>
      <w:r w:rsidR="00967E55" w:rsidRPr="00967E55">
        <w:rPr>
          <w:sz w:val="22"/>
          <w:szCs w:val="22"/>
        </w:rPr>
        <w:t xml:space="preserve">                 </w:t>
      </w:r>
      <w:r w:rsidRPr="00967E55">
        <w:rPr>
          <w:sz w:val="22"/>
          <w:szCs w:val="22"/>
        </w:rPr>
        <w:t>Фроловского сельского поселения</w:t>
      </w:r>
    </w:p>
    <w:p w:rsidR="0047515B" w:rsidRPr="00A80A2F" w:rsidRDefault="00E07E82" w:rsidP="0047515B">
      <w:pPr>
        <w:jc w:val="center"/>
        <w:rPr>
          <w:sz w:val="28"/>
          <w:szCs w:val="28"/>
        </w:rPr>
      </w:pPr>
      <w:r w:rsidRPr="00967E55">
        <w:rPr>
          <w:sz w:val="22"/>
          <w:szCs w:val="22"/>
        </w:rPr>
        <w:t xml:space="preserve">                        </w:t>
      </w:r>
      <w:r w:rsidR="006504E8">
        <w:rPr>
          <w:sz w:val="22"/>
          <w:szCs w:val="22"/>
        </w:rPr>
        <w:t xml:space="preserve">                         </w:t>
      </w:r>
      <w:r w:rsidRPr="00967E55">
        <w:rPr>
          <w:sz w:val="22"/>
          <w:szCs w:val="22"/>
        </w:rPr>
        <w:t xml:space="preserve">от </w:t>
      </w:r>
      <w:r w:rsidR="006504E8">
        <w:rPr>
          <w:sz w:val="22"/>
          <w:szCs w:val="22"/>
        </w:rPr>
        <w:t xml:space="preserve"> 28.02.2019 № 52</w:t>
      </w:r>
      <w:r w:rsidR="000802A2">
        <w:rPr>
          <w:sz w:val="28"/>
          <w:szCs w:val="28"/>
        </w:rPr>
        <w:t xml:space="preserve">                      </w:t>
      </w:r>
      <w:r>
        <w:rPr>
          <w:sz w:val="28"/>
          <w:szCs w:val="28"/>
        </w:rPr>
        <w:t xml:space="preserve"> </w:t>
      </w:r>
    </w:p>
    <w:p w:rsidR="00884F44" w:rsidRPr="00A80A2F" w:rsidRDefault="0047515B" w:rsidP="003B65D2">
      <w:pPr>
        <w:jc w:val="both"/>
        <w:rPr>
          <w:sz w:val="28"/>
          <w:szCs w:val="28"/>
        </w:rPr>
      </w:pPr>
      <w:r w:rsidRPr="00A80A2F">
        <w:rPr>
          <w:sz w:val="28"/>
          <w:szCs w:val="28"/>
        </w:rPr>
        <w:t xml:space="preserve"> </w:t>
      </w:r>
    </w:p>
    <w:p w:rsidR="0047515B" w:rsidRPr="00A80A2F" w:rsidRDefault="0047515B" w:rsidP="005F7CF6">
      <w:pPr>
        <w:pStyle w:val="a3"/>
        <w:jc w:val="both"/>
        <w:rPr>
          <w:b w:val="0"/>
          <w:sz w:val="28"/>
          <w:szCs w:val="28"/>
        </w:rPr>
      </w:pPr>
    </w:p>
    <w:p w:rsidR="009B388F" w:rsidRPr="000802A2" w:rsidRDefault="000802A2" w:rsidP="005E35DC">
      <w:pPr>
        <w:jc w:val="both"/>
        <w:rPr>
          <w:b/>
          <w:sz w:val="28"/>
          <w:szCs w:val="28"/>
        </w:rPr>
      </w:pPr>
      <w:r w:rsidRPr="000802A2">
        <w:rPr>
          <w:b/>
          <w:sz w:val="28"/>
          <w:szCs w:val="28"/>
        </w:rPr>
        <w:t>Изменения в решение Совета депутатов от 29.08.2017г №234 «Об утверждении  правил благоустройства, озеленения, чистоты и порядка на территории муниципального образования «Фроловское сельское поселение»</w:t>
      </w:r>
    </w:p>
    <w:p w:rsidR="000802A2" w:rsidRPr="00A80A2F" w:rsidRDefault="000802A2" w:rsidP="005E35DC">
      <w:pPr>
        <w:jc w:val="both"/>
        <w:rPr>
          <w:b/>
          <w:sz w:val="28"/>
          <w:szCs w:val="28"/>
        </w:rPr>
      </w:pPr>
    </w:p>
    <w:p w:rsidR="005F7CF6" w:rsidRPr="00884FF8" w:rsidRDefault="00967E55" w:rsidP="005E35DC">
      <w:pPr>
        <w:jc w:val="both"/>
        <w:rPr>
          <w:sz w:val="28"/>
          <w:szCs w:val="28"/>
        </w:rPr>
      </w:pPr>
      <w:r w:rsidRPr="00884FF8">
        <w:rPr>
          <w:sz w:val="28"/>
          <w:szCs w:val="28"/>
        </w:rPr>
        <w:t>1</w:t>
      </w:r>
      <w:r w:rsidR="00026E1D" w:rsidRPr="00884FF8">
        <w:rPr>
          <w:sz w:val="28"/>
          <w:szCs w:val="28"/>
        </w:rPr>
        <w:t>.</w:t>
      </w:r>
      <w:r w:rsidR="00885C1B" w:rsidRPr="00884FF8">
        <w:rPr>
          <w:sz w:val="28"/>
          <w:szCs w:val="28"/>
        </w:rPr>
        <w:t xml:space="preserve"> </w:t>
      </w:r>
      <w:r w:rsidR="009B388F" w:rsidRPr="00884FF8">
        <w:rPr>
          <w:sz w:val="28"/>
          <w:szCs w:val="28"/>
        </w:rPr>
        <w:t xml:space="preserve">Пункт </w:t>
      </w:r>
      <w:r w:rsidR="005F7CF6" w:rsidRPr="00884FF8">
        <w:rPr>
          <w:sz w:val="28"/>
          <w:szCs w:val="28"/>
        </w:rPr>
        <w:t xml:space="preserve"> 3 статьи 1 </w:t>
      </w:r>
      <w:r w:rsidR="009B388F" w:rsidRPr="00884FF8">
        <w:rPr>
          <w:sz w:val="28"/>
          <w:szCs w:val="28"/>
        </w:rPr>
        <w:t xml:space="preserve">  </w:t>
      </w:r>
      <w:r w:rsidR="005F7CF6" w:rsidRPr="00884FF8">
        <w:rPr>
          <w:sz w:val="28"/>
          <w:szCs w:val="28"/>
        </w:rPr>
        <w:t xml:space="preserve">дополнить терминами:  </w:t>
      </w:r>
    </w:p>
    <w:p w:rsidR="00967E55" w:rsidRPr="00967E55" w:rsidRDefault="00967E55" w:rsidP="005E35DC">
      <w:pPr>
        <w:pStyle w:val="aa"/>
        <w:jc w:val="both"/>
        <w:rPr>
          <w:sz w:val="28"/>
          <w:szCs w:val="28"/>
        </w:rPr>
      </w:pPr>
      <w:r w:rsidRPr="00967E55">
        <w:rPr>
          <w:sz w:val="28"/>
          <w:szCs w:val="28"/>
        </w:rPr>
        <w:t>«</w:t>
      </w:r>
      <w:r w:rsidR="005F7CF6" w:rsidRPr="00967E55">
        <w:rPr>
          <w:sz w:val="28"/>
          <w:szCs w:val="28"/>
        </w:rPr>
        <w:t xml:space="preserve"> </w:t>
      </w:r>
      <w:r w:rsidRPr="00967E55">
        <w:rPr>
          <w:rStyle w:val="af"/>
          <w:sz w:val="28"/>
          <w:szCs w:val="28"/>
        </w:rPr>
        <w:t>Нестационарный торговый объект</w:t>
      </w:r>
      <w:r w:rsidR="00146861">
        <w:rPr>
          <w:rStyle w:val="af"/>
          <w:sz w:val="28"/>
          <w:szCs w:val="28"/>
        </w:rPr>
        <w:t>»</w:t>
      </w:r>
      <w:r w:rsidRPr="00967E55">
        <w:rPr>
          <w:sz w:val="28"/>
          <w:szCs w:val="28"/>
        </w:rPr>
        <w:t>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67E55" w:rsidRPr="00967E55" w:rsidRDefault="003E673C" w:rsidP="005E35DC">
      <w:pPr>
        <w:pStyle w:val="aa"/>
        <w:jc w:val="both"/>
        <w:rPr>
          <w:sz w:val="28"/>
          <w:szCs w:val="28"/>
        </w:rPr>
      </w:pPr>
      <w:r>
        <w:rPr>
          <w:rStyle w:val="af"/>
          <w:sz w:val="28"/>
          <w:szCs w:val="28"/>
        </w:rPr>
        <w:t>«Подразделение</w:t>
      </w:r>
      <w:r w:rsidR="00967E55" w:rsidRPr="00967E55">
        <w:rPr>
          <w:rStyle w:val="af"/>
          <w:sz w:val="28"/>
          <w:szCs w:val="28"/>
        </w:rPr>
        <w:t xml:space="preserve"> нестационарны</w:t>
      </w:r>
      <w:r>
        <w:rPr>
          <w:rStyle w:val="af"/>
          <w:sz w:val="28"/>
          <w:szCs w:val="28"/>
        </w:rPr>
        <w:t>х</w:t>
      </w:r>
      <w:r w:rsidR="00967E55" w:rsidRPr="00967E55">
        <w:rPr>
          <w:rStyle w:val="af"/>
          <w:sz w:val="28"/>
          <w:szCs w:val="28"/>
        </w:rPr>
        <w:t xml:space="preserve"> торговы</w:t>
      </w:r>
      <w:r>
        <w:rPr>
          <w:rStyle w:val="af"/>
          <w:sz w:val="28"/>
          <w:szCs w:val="28"/>
        </w:rPr>
        <w:t>х</w:t>
      </w:r>
      <w:r w:rsidR="00967E55" w:rsidRPr="00967E55">
        <w:rPr>
          <w:rStyle w:val="af"/>
          <w:sz w:val="28"/>
          <w:szCs w:val="28"/>
        </w:rPr>
        <w:t xml:space="preserve"> объект</w:t>
      </w:r>
      <w:r>
        <w:rPr>
          <w:rStyle w:val="af"/>
          <w:sz w:val="28"/>
          <w:szCs w:val="28"/>
        </w:rPr>
        <w:t>ов»</w:t>
      </w:r>
      <w:r w:rsidR="00884FF8">
        <w:rPr>
          <w:sz w:val="28"/>
          <w:szCs w:val="28"/>
        </w:rPr>
        <w:t>:</w:t>
      </w:r>
      <w:r w:rsidR="00884FF8">
        <w:rPr>
          <w:sz w:val="28"/>
          <w:szCs w:val="28"/>
        </w:rPr>
        <w:br/>
        <w:t>-</w:t>
      </w:r>
      <w:r w:rsidR="00967E55" w:rsidRPr="00967E55">
        <w:rPr>
          <w:sz w:val="28"/>
          <w:szCs w:val="28"/>
        </w:rPr>
        <w:t>временные сооружения: павильоны, киоски,</w:t>
      </w:r>
      <w:r w:rsidR="00967E55" w:rsidRPr="00967E55">
        <w:rPr>
          <w:sz w:val="28"/>
          <w:szCs w:val="28"/>
        </w:rPr>
        <w:br/>
        <w:t>- временные конструкции: летние кафе, палатки, лотки, контейнеры,</w:t>
      </w:r>
      <w:r w:rsidR="00967E55" w:rsidRPr="00967E55">
        <w:rPr>
          <w:sz w:val="28"/>
          <w:szCs w:val="28"/>
        </w:rPr>
        <w:br/>
        <w:t>- передвижные сооружения: автомагазины, автолавки, автоприцепы;</w:t>
      </w:r>
    </w:p>
    <w:p w:rsidR="00967E55" w:rsidRPr="00967E55" w:rsidRDefault="003E673C" w:rsidP="005E35DC">
      <w:pPr>
        <w:pStyle w:val="aa"/>
        <w:jc w:val="both"/>
        <w:rPr>
          <w:sz w:val="28"/>
          <w:szCs w:val="28"/>
        </w:rPr>
      </w:pPr>
      <w:r>
        <w:rPr>
          <w:rStyle w:val="af"/>
          <w:sz w:val="28"/>
          <w:szCs w:val="28"/>
        </w:rPr>
        <w:t>«</w:t>
      </w:r>
      <w:r w:rsidR="00967E55" w:rsidRPr="00967E55">
        <w:rPr>
          <w:rStyle w:val="af"/>
          <w:sz w:val="28"/>
          <w:szCs w:val="28"/>
        </w:rPr>
        <w:t>Самовольно установленные нестационарные торговые объекты</w:t>
      </w:r>
      <w:r>
        <w:rPr>
          <w:rStyle w:val="af"/>
          <w:sz w:val="28"/>
          <w:szCs w:val="28"/>
        </w:rPr>
        <w:t>»</w:t>
      </w:r>
      <w:r w:rsidR="00967E55" w:rsidRPr="00967E55">
        <w:rPr>
          <w:sz w:val="28"/>
          <w:szCs w:val="28"/>
        </w:rPr>
        <w:t> - нестационарные торговые объекты, размещенные в отсутствие правовых оснований, в том числе в местах, не включенных в схему размещения нестационарных торговых объектов, а также без договорных отношений с Уполномоченным органом.</w:t>
      </w:r>
    </w:p>
    <w:p w:rsidR="00EA27C3" w:rsidRDefault="003E673C" w:rsidP="005E35DC">
      <w:pPr>
        <w:pStyle w:val="aa"/>
        <w:jc w:val="both"/>
        <w:rPr>
          <w:sz w:val="28"/>
          <w:szCs w:val="28"/>
        </w:rPr>
      </w:pPr>
      <w:r>
        <w:rPr>
          <w:rStyle w:val="af"/>
          <w:sz w:val="28"/>
          <w:szCs w:val="28"/>
        </w:rPr>
        <w:t>«</w:t>
      </w:r>
      <w:r w:rsidR="00967E55" w:rsidRPr="00967E55">
        <w:rPr>
          <w:rStyle w:val="af"/>
          <w:sz w:val="28"/>
          <w:szCs w:val="28"/>
        </w:rPr>
        <w:t>Незаконно размещенные нестационарные торговые объекты</w:t>
      </w:r>
      <w:r>
        <w:rPr>
          <w:rStyle w:val="af"/>
          <w:sz w:val="28"/>
          <w:szCs w:val="28"/>
        </w:rPr>
        <w:t>»</w:t>
      </w:r>
      <w:r w:rsidR="00967E55" w:rsidRPr="00967E55">
        <w:rPr>
          <w:sz w:val="28"/>
          <w:szCs w:val="28"/>
        </w:rPr>
        <w:t> - нестационарные торговые объекты, размещенные после прекращения или расторжения договоров на их размещение</w:t>
      </w:r>
    </w:p>
    <w:p w:rsidR="00EA27C3" w:rsidRDefault="00EA27C3" w:rsidP="005E35DC">
      <w:pPr>
        <w:pStyle w:val="aa"/>
        <w:jc w:val="both"/>
        <w:rPr>
          <w:rStyle w:val="w"/>
          <w:sz w:val="28"/>
          <w:szCs w:val="28"/>
        </w:rPr>
      </w:pPr>
      <w:r w:rsidRPr="00B24EED">
        <w:rPr>
          <w:b/>
          <w:sz w:val="28"/>
          <w:szCs w:val="28"/>
        </w:rPr>
        <w:t>«</w:t>
      </w:r>
      <w:r>
        <w:rPr>
          <w:b/>
          <w:sz w:val="28"/>
          <w:szCs w:val="28"/>
        </w:rPr>
        <w:t>А</w:t>
      </w:r>
      <w:r w:rsidRPr="00B24EED">
        <w:rPr>
          <w:b/>
          <w:sz w:val="28"/>
          <w:szCs w:val="28"/>
        </w:rPr>
        <w:t>рборициды»</w:t>
      </w:r>
      <w:r w:rsidRPr="00B24EED">
        <w:rPr>
          <w:sz w:val="28"/>
          <w:szCs w:val="28"/>
        </w:rPr>
        <w:t xml:space="preserve"> -  </w:t>
      </w:r>
      <w:r w:rsidRPr="00B24EED">
        <w:rPr>
          <w:rStyle w:val="w"/>
          <w:sz w:val="28"/>
          <w:szCs w:val="28"/>
        </w:rPr>
        <w:t>химические</w:t>
      </w:r>
      <w:r w:rsidRPr="00B24EED">
        <w:rPr>
          <w:sz w:val="28"/>
          <w:szCs w:val="28"/>
        </w:rPr>
        <w:t xml:space="preserve"> </w:t>
      </w:r>
      <w:r w:rsidRPr="00B24EED">
        <w:rPr>
          <w:rStyle w:val="w"/>
          <w:sz w:val="28"/>
          <w:szCs w:val="28"/>
        </w:rPr>
        <w:t>вещества</w:t>
      </w:r>
      <w:r w:rsidRPr="00B24EED">
        <w:rPr>
          <w:sz w:val="28"/>
          <w:szCs w:val="28"/>
        </w:rPr>
        <w:t xml:space="preserve">, </w:t>
      </w:r>
      <w:r w:rsidRPr="00B24EED">
        <w:rPr>
          <w:rStyle w:val="w"/>
          <w:sz w:val="28"/>
          <w:szCs w:val="28"/>
        </w:rPr>
        <w:t>применяемые</w:t>
      </w:r>
      <w:r w:rsidRPr="00B24EED">
        <w:rPr>
          <w:sz w:val="28"/>
          <w:szCs w:val="28"/>
        </w:rPr>
        <w:t xml:space="preserve"> </w:t>
      </w:r>
      <w:r w:rsidRPr="00B24EED">
        <w:rPr>
          <w:rStyle w:val="w"/>
          <w:sz w:val="28"/>
          <w:szCs w:val="28"/>
        </w:rPr>
        <w:t>против</w:t>
      </w:r>
      <w:r w:rsidRPr="00B24EED">
        <w:rPr>
          <w:sz w:val="28"/>
          <w:szCs w:val="28"/>
        </w:rPr>
        <w:t xml:space="preserve"> </w:t>
      </w:r>
      <w:r w:rsidRPr="00B24EED">
        <w:rPr>
          <w:rStyle w:val="w"/>
          <w:sz w:val="28"/>
          <w:szCs w:val="28"/>
        </w:rPr>
        <w:t>сорной</w:t>
      </w:r>
      <w:r w:rsidRPr="00B24EED">
        <w:rPr>
          <w:sz w:val="28"/>
          <w:szCs w:val="28"/>
        </w:rPr>
        <w:t xml:space="preserve"> </w:t>
      </w:r>
      <w:r w:rsidRPr="00B24EED">
        <w:rPr>
          <w:rStyle w:val="w"/>
          <w:sz w:val="28"/>
          <w:szCs w:val="28"/>
        </w:rPr>
        <w:t>древесно</w:t>
      </w:r>
      <w:r w:rsidRPr="00B24EED">
        <w:rPr>
          <w:sz w:val="28"/>
          <w:szCs w:val="28"/>
        </w:rPr>
        <w:t>-</w:t>
      </w:r>
      <w:r w:rsidRPr="00B24EED">
        <w:rPr>
          <w:rStyle w:val="w"/>
          <w:sz w:val="28"/>
          <w:szCs w:val="28"/>
        </w:rPr>
        <w:t>кустарниковой</w:t>
      </w:r>
      <w:r w:rsidRPr="00B24EED">
        <w:rPr>
          <w:sz w:val="28"/>
          <w:szCs w:val="28"/>
        </w:rPr>
        <w:t xml:space="preserve"> </w:t>
      </w:r>
      <w:r w:rsidRPr="00B24EED">
        <w:rPr>
          <w:rStyle w:val="w"/>
          <w:sz w:val="28"/>
          <w:szCs w:val="28"/>
        </w:rPr>
        <w:t>растительности</w:t>
      </w:r>
      <w:r>
        <w:rPr>
          <w:rStyle w:val="w"/>
          <w:sz w:val="28"/>
          <w:szCs w:val="28"/>
        </w:rPr>
        <w:t xml:space="preserve"> </w:t>
      </w:r>
    </w:p>
    <w:p w:rsidR="00EA27C3" w:rsidRDefault="00EA27C3" w:rsidP="005E35DC">
      <w:pPr>
        <w:pStyle w:val="aa"/>
        <w:jc w:val="both"/>
        <w:rPr>
          <w:sz w:val="28"/>
          <w:szCs w:val="28"/>
        </w:rPr>
      </w:pPr>
      <w:r w:rsidRPr="00B24EED">
        <w:rPr>
          <w:b/>
          <w:sz w:val="28"/>
          <w:szCs w:val="28"/>
        </w:rPr>
        <w:t>«</w:t>
      </w:r>
      <w:r>
        <w:rPr>
          <w:b/>
          <w:sz w:val="28"/>
          <w:szCs w:val="28"/>
        </w:rPr>
        <w:t>Б</w:t>
      </w:r>
      <w:r w:rsidRPr="00B24EED">
        <w:rPr>
          <w:b/>
          <w:sz w:val="28"/>
          <w:szCs w:val="28"/>
        </w:rPr>
        <w:t>орщевик Сосновского»</w:t>
      </w:r>
      <w:r w:rsidRPr="00B24EED">
        <w:rPr>
          <w:sz w:val="28"/>
          <w:szCs w:val="28"/>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EA27C3" w:rsidRDefault="00EA27C3" w:rsidP="005E35DC">
      <w:pPr>
        <w:pStyle w:val="aa"/>
        <w:jc w:val="both"/>
        <w:rPr>
          <w:sz w:val="28"/>
          <w:szCs w:val="28"/>
        </w:rPr>
      </w:pPr>
      <w:r w:rsidRPr="00B24EED">
        <w:rPr>
          <w:b/>
          <w:sz w:val="28"/>
          <w:szCs w:val="28"/>
        </w:rPr>
        <w:t>«</w:t>
      </w:r>
      <w:r>
        <w:rPr>
          <w:b/>
          <w:sz w:val="28"/>
          <w:szCs w:val="28"/>
        </w:rPr>
        <w:t>Г</w:t>
      </w:r>
      <w:r w:rsidRPr="00B24EED">
        <w:rPr>
          <w:b/>
          <w:sz w:val="28"/>
          <w:szCs w:val="28"/>
        </w:rPr>
        <w:t xml:space="preserve">ербициды» - </w:t>
      </w:r>
      <w:r w:rsidRPr="00B24EED">
        <w:rPr>
          <w:sz w:val="28"/>
          <w:szCs w:val="28"/>
        </w:rPr>
        <w:t xml:space="preserve">химические вещества, применяемые для уничтожения </w:t>
      </w:r>
      <w:hyperlink r:id="rId10" w:tooltip="Растительность" w:history="1">
        <w:r w:rsidRPr="00B24EED">
          <w:rPr>
            <w:rStyle w:val="a8"/>
            <w:color w:val="auto"/>
            <w:sz w:val="28"/>
            <w:szCs w:val="28"/>
            <w:u w:val="none"/>
          </w:rPr>
          <w:t>растительности</w:t>
        </w:r>
      </w:hyperlink>
      <w:r w:rsidRPr="00B24EED">
        <w:rPr>
          <w:sz w:val="28"/>
          <w:szCs w:val="28"/>
        </w:rPr>
        <w:t>.</w:t>
      </w:r>
    </w:p>
    <w:p w:rsidR="00884FF8" w:rsidRDefault="00EA27C3" w:rsidP="00884FF8">
      <w:pPr>
        <w:pStyle w:val="aa"/>
        <w:jc w:val="both"/>
        <w:rPr>
          <w:sz w:val="28"/>
          <w:szCs w:val="28"/>
        </w:rPr>
      </w:pPr>
      <w:r w:rsidRPr="00B24EED">
        <w:rPr>
          <w:b/>
          <w:sz w:val="28"/>
          <w:szCs w:val="28"/>
        </w:rPr>
        <w:t>«</w:t>
      </w:r>
      <w:r>
        <w:rPr>
          <w:b/>
          <w:sz w:val="28"/>
          <w:szCs w:val="28"/>
        </w:rPr>
        <w:t>Т</w:t>
      </w:r>
      <w:r w:rsidRPr="00B24EED">
        <w:rPr>
          <w:b/>
          <w:sz w:val="28"/>
          <w:szCs w:val="28"/>
        </w:rPr>
        <w:t>ерритория общего пользования»</w:t>
      </w:r>
      <w:r w:rsidRPr="00B24EED">
        <w:rPr>
          <w:sz w:val="28"/>
          <w:szCs w:val="28"/>
        </w:rPr>
        <w:t xml:space="preserve"> - территория, которой беспрепятственно пользуется неограниченный круг лиц (территория парков, скверов, рощ, садов, площадей, улиц и т.д.)</w:t>
      </w:r>
    </w:p>
    <w:p w:rsidR="00CE5CC3" w:rsidRPr="00884FF8" w:rsidRDefault="00CE5CC3" w:rsidP="00884FF8">
      <w:pPr>
        <w:pStyle w:val="aa"/>
        <w:jc w:val="both"/>
        <w:rPr>
          <w:sz w:val="28"/>
          <w:szCs w:val="28"/>
        </w:rPr>
      </w:pPr>
      <w:r w:rsidRPr="00884FF8">
        <w:rPr>
          <w:sz w:val="28"/>
          <w:szCs w:val="28"/>
        </w:rPr>
        <w:t>2.</w:t>
      </w:r>
      <w:r w:rsidR="00884FF8">
        <w:rPr>
          <w:sz w:val="28"/>
          <w:szCs w:val="28"/>
        </w:rPr>
        <w:t xml:space="preserve"> </w:t>
      </w:r>
      <w:r w:rsidRPr="00884FF8">
        <w:rPr>
          <w:sz w:val="28"/>
          <w:szCs w:val="28"/>
        </w:rPr>
        <w:t xml:space="preserve">Статью 21 </w:t>
      </w:r>
      <w:r w:rsidR="00E21A03" w:rsidRPr="00884FF8">
        <w:rPr>
          <w:sz w:val="28"/>
          <w:szCs w:val="28"/>
        </w:rPr>
        <w:t xml:space="preserve">пункт 6 </w:t>
      </w:r>
      <w:r w:rsidRPr="00884FF8">
        <w:rPr>
          <w:sz w:val="28"/>
          <w:szCs w:val="28"/>
        </w:rPr>
        <w:t xml:space="preserve">дополнить </w:t>
      </w:r>
      <w:r w:rsidR="00E21A03" w:rsidRPr="00884FF8">
        <w:rPr>
          <w:sz w:val="28"/>
          <w:szCs w:val="28"/>
        </w:rPr>
        <w:t>под</w:t>
      </w:r>
      <w:r w:rsidRPr="00884FF8">
        <w:rPr>
          <w:sz w:val="28"/>
          <w:szCs w:val="28"/>
        </w:rPr>
        <w:t>пунктами     6.1.</w:t>
      </w:r>
      <w:r w:rsidR="00E21A03" w:rsidRPr="00884FF8">
        <w:rPr>
          <w:sz w:val="28"/>
          <w:szCs w:val="28"/>
        </w:rPr>
        <w:t xml:space="preserve">;6.2.;6.3.;6.4;6.5; </w:t>
      </w:r>
      <w:r w:rsidRPr="00884FF8">
        <w:rPr>
          <w:sz w:val="28"/>
          <w:szCs w:val="28"/>
        </w:rPr>
        <w:t>6.6.</w:t>
      </w:r>
      <w:r w:rsidR="00E21A03" w:rsidRPr="00884FF8">
        <w:rPr>
          <w:sz w:val="28"/>
          <w:szCs w:val="28"/>
        </w:rPr>
        <w:t xml:space="preserve"> .</w:t>
      </w:r>
    </w:p>
    <w:p w:rsidR="00CE5CC3" w:rsidRPr="00172645" w:rsidRDefault="00763458" w:rsidP="005E35DC">
      <w:pPr>
        <w:jc w:val="both"/>
        <w:rPr>
          <w:sz w:val="28"/>
          <w:szCs w:val="28"/>
        </w:rPr>
      </w:pPr>
      <w:r>
        <w:rPr>
          <w:sz w:val="28"/>
          <w:szCs w:val="28"/>
        </w:rPr>
        <w:lastRenderedPageBreak/>
        <w:t xml:space="preserve">« </w:t>
      </w:r>
      <w:r w:rsidR="00CE5CC3" w:rsidRPr="00172645">
        <w:rPr>
          <w:sz w:val="28"/>
          <w:szCs w:val="28"/>
        </w:rPr>
        <w:t>6.1.Размещать нестанционарные торговые объекты на земельных участках, находящихся в частной собственности (далее- НТО),с учетом требований строительных,экологическихсанитарно-гигиенических,противопожарных и иных правил и нормативов, установленных законодательств</w:t>
      </w:r>
      <w:r>
        <w:rPr>
          <w:sz w:val="28"/>
          <w:szCs w:val="28"/>
        </w:rPr>
        <w:t>ом»;</w:t>
      </w:r>
    </w:p>
    <w:p w:rsidR="00CE5CC3" w:rsidRPr="00A47B0C" w:rsidRDefault="00763458" w:rsidP="005E35DC">
      <w:pPr>
        <w:jc w:val="both"/>
        <w:rPr>
          <w:sz w:val="28"/>
          <w:szCs w:val="28"/>
        </w:rPr>
      </w:pPr>
      <w:r>
        <w:rPr>
          <w:sz w:val="28"/>
          <w:szCs w:val="28"/>
        </w:rPr>
        <w:t xml:space="preserve">« </w:t>
      </w:r>
      <w:r w:rsidR="00CE5CC3" w:rsidRPr="00172645">
        <w:rPr>
          <w:sz w:val="28"/>
          <w:szCs w:val="28"/>
        </w:rPr>
        <w:t>6.2.Размещать НТО на придомовых территориях, не ближе 15 метров от фасадов и окон зданий, за исключением случаев установл</w:t>
      </w:r>
      <w:r w:rsidR="00CE5CC3" w:rsidRPr="00A47B0C">
        <w:rPr>
          <w:sz w:val="28"/>
          <w:szCs w:val="28"/>
        </w:rPr>
        <w:t>енны</w:t>
      </w:r>
      <w:r>
        <w:rPr>
          <w:sz w:val="28"/>
          <w:szCs w:val="28"/>
        </w:rPr>
        <w:t>х действующим законодательством»;</w:t>
      </w:r>
    </w:p>
    <w:p w:rsidR="00CE5CC3" w:rsidRPr="00A47B0C" w:rsidRDefault="00763458" w:rsidP="005E35DC">
      <w:pPr>
        <w:jc w:val="both"/>
        <w:rPr>
          <w:sz w:val="28"/>
          <w:szCs w:val="28"/>
        </w:rPr>
      </w:pPr>
      <w:r>
        <w:rPr>
          <w:sz w:val="28"/>
          <w:szCs w:val="28"/>
        </w:rPr>
        <w:t xml:space="preserve">« </w:t>
      </w:r>
      <w:r w:rsidR="00CE5CC3" w:rsidRPr="00A47B0C">
        <w:rPr>
          <w:sz w:val="28"/>
          <w:szCs w:val="28"/>
        </w:rPr>
        <w:t>6.3.НТО не должны препятствовать доступу (проходу, проезду) с территории общего пользования к смежным земельным участкам, к жилым помещениям или объектам транспортной или социальной инфраструктуры, находящимися в границах пол</w:t>
      </w:r>
      <w:r>
        <w:rPr>
          <w:sz w:val="28"/>
          <w:szCs w:val="28"/>
        </w:rPr>
        <w:t>осы отвода автомобильной дороги»;</w:t>
      </w:r>
    </w:p>
    <w:p w:rsidR="00CE5CC3" w:rsidRPr="00A47B0C" w:rsidRDefault="00763458" w:rsidP="005E35DC">
      <w:pPr>
        <w:jc w:val="both"/>
        <w:rPr>
          <w:sz w:val="28"/>
          <w:szCs w:val="28"/>
        </w:rPr>
      </w:pPr>
      <w:r>
        <w:rPr>
          <w:sz w:val="28"/>
          <w:szCs w:val="28"/>
        </w:rPr>
        <w:t xml:space="preserve">« </w:t>
      </w:r>
      <w:r w:rsidR="00CE5CC3" w:rsidRPr="00A47B0C">
        <w:rPr>
          <w:sz w:val="28"/>
          <w:szCs w:val="28"/>
        </w:rPr>
        <w:t>6.4.Не допускается размещение на поверхности НТО информации, которая не относится к наружной  рекламе, в том числе афиш, объявлений, листовок, плакатов и других  материалов информацио</w:t>
      </w:r>
      <w:r>
        <w:rPr>
          <w:sz w:val="28"/>
          <w:szCs w:val="28"/>
        </w:rPr>
        <w:t>нного и агитационного характера»;</w:t>
      </w:r>
    </w:p>
    <w:p w:rsidR="00CE5CC3" w:rsidRPr="00A47B0C" w:rsidRDefault="00763458" w:rsidP="005E35DC">
      <w:pPr>
        <w:jc w:val="both"/>
        <w:rPr>
          <w:sz w:val="28"/>
          <w:szCs w:val="28"/>
        </w:rPr>
      </w:pPr>
      <w:r>
        <w:rPr>
          <w:sz w:val="28"/>
          <w:szCs w:val="28"/>
        </w:rPr>
        <w:t xml:space="preserve">« </w:t>
      </w:r>
      <w:r w:rsidR="00CE5CC3" w:rsidRPr="00A47B0C">
        <w:rPr>
          <w:sz w:val="28"/>
          <w:szCs w:val="28"/>
        </w:rPr>
        <w:t>6.5.В целях обеспечения беспрепятственного прохода пешеходов не допускается размещение на тротуаре у объектов мелкорозничной торговли столиков, зонтиков и других элементов, мешающих пешеходному движению</w:t>
      </w:r>
      <w:r>
        <w:rPr>
          <w:sz w:val="28"/>
          <w:szCs w:val="28"/>
        </w:rPr>
        <w:t>»</w:t>
      </w:r>
      <w:r w:rsidR="00CE5CC3" w:rsidRPr="00A47B0C">
        <w:rPr>
          <w:sz w:val="28"/>
          <w:szCs w:val="28"/>
        </w:rPr>
        <w:t xml:space="preserve">; </w:t>
      </w:r>
    </w:p>
    <w:p w:rsidR="00CE5CC3" w:rsidRPr="00A47B0C" w:rsidRDefault="00CE5CC3" w:rsidP="005E35DC">
      <w:pPr>
        <w:jc w:val="both"/>
        <w:rPr>
          <w:sz w:val="28"/>
          <w:szCs w:val="28"/>
        </w:rPr>
      </w:pPr>
      <w:r w:rsidRPr="00A47B0C">
        <w:rPr>
          <w:sz w:val="28"/>
          <w:szCs w:val="28"/>
        </w:rPr>
        <w:t>разгрузка товара осуществляется без заезда машин на тротуар и зеленые зоны.</w:t>
      </w:r>
    </w:p>
    <w:p w:rsidR="00CE5CC3" w:rsidRPr="00A47B0C" w:rsidRDefault="00763458" w:rsidP="005E35DC">
      <w:pPr>
        <w:jc w:val="both"/>
        <w:rPr>
          <w:sz w:val="28"/>
          <w:szCs w:val="28"/>
        </w:rPr>
      </w:pPr>
      <w:r>
        <w:rPr>
          <w:sz w:val="28"/>
          <w:szCs w:val="28"/>
        </w:rPr>
        <w:t xml:space="preserve">« </w:t>
      </w:r>
      <w:r w:rsidR="00CE5CC3" w:rsidRPr="00A47B0C">
        <w:rPr>
          <w:sz w:val="28"/>
          <w:szCs w:val="28"/>
        </w:rPr>
        <w:t>6.6.Санитарное содержание НТО и прилегающей территории выполняется хозяйствующими субъектами</w:t>
      </w:r>
      <w:r>
        <w:rPr>
          <w:sz w:val="28"/>
          <w:szCs w:val="28"/>
        </w:rPr>
        <w:t>»</w:t>
      </w:r>
      <w:r w:rsidR="00CE5CC3" w:rsidRPr="00A47B0C">
        <w:rPr>
          <w:sz w:val="28"/>
          <w:szCs w:val="28"/>
        </w:rPr>
        <w:t>.</w:t>
      </w:r>
    </w:p>
    <w:p w:rsidR="00CE5CC3" w:rsidRPr="00763458" w:rsidRDefault="00CE5CC3" w:rsidP="005E35DC">
      <w:pPr>
        <w:pStyle w:val="formattext"/>
        <w:jc w:val="both"/>
        <w:rPr>
          <w:sz w:val="28"/>
          <w:szCs w:val="28"/>
        </w:rPr>
      </w:pPr>
      <w:r w:rsidRPr="00763458">
        <w:rPr>
          <w:sz w:val="28"/>
          <w:szCs w:val="28"/>
        </w:rPr>
        <w:t>3</w:t>
      </w:r>
      <w:r w:rsidR="00DF18AD" w:rsidRPr="00763458">
        <w:rPr>
          <w:sz w:val="28"/>
          <w:szCs w:val="28"/>
        </w:rPr>
        <w:t>.</w:t>
      </w:r>
      <w:r w:rsidR="00763458" w:rsidRPr="00763458">
        <w:rPr>
          <w:sz w:val="28"/>
          <w:szCs w:val="28"/>
        </w:rPr>
        <w:t xml:space="preserve"> </w:t>
      </w:r>
      <w:r w:rsidR="00DF18AD" w:rsidRPr="00763458">
        <w:rPr>
          <w:sz w:val="28"/>
          <w:szCs w:val="28"/>
        </w:rPr>
        <w:t>Раздел 2. дополнить статьей 21.1</w:t>
      </w:r>
      <w:r w:rsidRPr="00763458">
        <w:rPr>
          <w:sz w:val="28"/>
          <w:szCs w:val="28"/>
        </w:rPr>
        <w:t>.</w:t>
      </w:r>
    </w:p>
    <w:p w:rsidR="005E35DC" w:rsidRDefault="00DF18AD" w:rsidP="005E35DC">
      <w:pPr>
        <w:pStyle w:val="formattext"/>
        <w:jc w:val="both"/>
        <w:rPr>
          <w:b/>
          <w:sz w:val="28"/>
          <w:szCs w:val="28"/>
        </w:rPr>
      </w:pPr>
      <w:r>
        <w:rPr>
          <w:b/>
          <w:sz w:val="28"/>
          <w:szCs w:val="28"/>
        </w:rPr>
        <w:t>«</w:t>
      </w:r>
      <w:r w:rsidR="00A47B0C" w:rsidRPr="00A47B0C">
        <w:rPr>
          <w:b/>
          <w:sz w:val="28"/>
          <w:szCs w:val="28"/>
        </w:rPr>
        <w:t xml:space="preserve">Нормативные требования к внешнему облику нестационарных торговых объектов на территории </w:t>
      </w:r>
      <w:r w:rsidR="00A47B0C">
        <w:rPr>
          <w:b/>
          <w:sz w:val="28"/>
          <w:szCs w:val="28"/>
        </w:rPr>
        <w:t>Фроловского сельского</w:t>
      </w:r>
      <w:r w:rsidR="00A47B0C" w:rsidRPr="00A47B0C">
        <w:rPr>
          <w:b/>
          <w:sz w:val="28"/>
          <w:szCs w:val="28"/>
        </w:rPr>
        <w:t xml:space="preserve"> поселения в виде типовых архитектурных решений внешнего вида нестационарныхторговых объектов</w:t>
      </w:r>
      <w:r>
        <w:rPr>
          <w:b/>
          <w:sz w:val="28"/>
          <w:szCs w:val="28"/>
        </w:rPr>
        <w:t>»</w:t>
      </w:r>
    </w:p>
    <w:p w:rsidR="005E35DC" w:rsidRDefault="00A47B0C" w:rsidP="005E35DC">
      <w:pPr>
        <w:pStyle w:val="formattext"/>
        <w:jc w:val="both"/>
        <w:rPr>
          <w:sz w:val="28"/>
          <w:szCs w:val="28"/>
        </w:rPr>
      </w:pPr>
      <w:r w:rsidRPr="00A47B0C">
        <w:rPr>
          <w:sz w:val="28"/>
          <w:szCs w:val="28"/>
        </w:rPr>
        <w:t xml:space="preserve">1. Внешний вид объектов должен отвечать современным архитектурно-художественным требованиям </w:t>
      </w:r>
      <w:r w:rsidR="00DF18AD">
        <w:rPr>
          <w:sz w:val="28"/>
          <w:szCs w:val="28"/>
        </w:rPr>
        <w:t>Фроловского сельского</w:t>
      </w:r>
      <w:r w:rsidRPr="00A47B0C">
        <w:rPr>
          <w:sz w:val="28"/>
          <w:szCs w:val="28"/>
        </w:rPr>
        <w:t xml:space="preserve"> поселения.</w:t>
      </w:r>
    </w:p>
    <w:p w:rsidR="005E35DC" w:rsidRDefault="00A47B0C" w:rsidP="005E35DC">
      <w:pPr>
        <w:pStyle w:val="formattext"/>
        <w:jc w:val="both"/>
        <w:rPr>
          <w:sz w:val="28"/>
          <w:szCs w:val="28"/>
        </w:rPr>
      </w:pPr>
      <w:r w:rsidRPr="00A47B0C">
        <w:rPr>
          <w:sz w:val="28"/>
          <w:szCs w:val="28"/>
        </w:rPr>
        <w:t>2. Киоски, павильоны и другие объекты торговли и услуг должны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5E35DC" w:rsidRDefault="00A47B0C" w:rsidP="005E35DC">
      <w:pPr>
        <w:pStyle w:val="formattext"/>
        <w:jc w:val="both"/>
        <w:rPr>
          <w:sz w:val="28"/>
          <w:szCs w:val="28"/>
        </w:rPr>
      </w:pPr>
      <w:r w:rsidRPr="00A47B0C">
        <w:rPr>
          <w:sz w:val="28"/>
          <w:szCs w:val="28"/>
        </w:rPr>
        <w:t>3. Для изготовления (модернизации) нестационарных торговых объектов (киосков, павильонов) и их отделки применяются современные сертифицированные (в т.ч. с требованиями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не допускается применение кирпича, блоков, бетона, сайдинга из полимерных материалов, рулонной и шиферной кровли, металлочерепицы.</w:t>
      </w:r>
    </w:p>
    <w:p w:rsidR="005E35DC" w:rsidRDefault="00CB0E6B" w:rsidP="005E35DC">
      <w:pPr>
        <w:pStyle w:val="formattext"/>
        <w:jc w:val="both"/>
        <w:rPr>
          <w:sz w:val="28"/>
          <w:szCs w:val="28"/>
        </w:rPr>
      </w:pPr>
      <w:r>
        <w:rPr>
          <w:sz w:val="28"/>
          <w:szCs w:val="28"/>
        </w:rPr>
        <w:t>4.</w:t>
      </w:r>
      <w:r w:rsidR="00A47B0C" w:rsidRPr="00A47B0C">
        <w:rPr>
          <w:sz w:val="28"/>
          <w:szCs w:val="28"/>
        </w:rPr>
        <w:t>Архитектурно-художественное и цветовое решение нестационарных торговых объектов не должно противоречить существующей стилистике окружающей застройки.</w:t>
      </w:r>
    </w:p>
    <w:p w:rsidR="005E35DC" w:rsidRDefault="00CB0E6B" w:rsidP="005E35DC">
      <w:pPr>
        <w:pStyle w:val="formattext"/>
        <w:jc w:val="both"/>
        <w:rPr>
          <w:sz w:val="28"/>
          <w:szCs w:val="28"/>
        </w:rPr>
      </w:pPr>
      <w:r>
        <w:rPr>
          <w:sz w:val="28"/>
          <w:szCs w:val="28"/>
        </w:rPr>
        <w:lastRenderedPageBreak/>
        <w:t>5.</w:t>
      </w:r>
      <w:r w:rsidR="00A47B0C" w:rsidRPr="00A47B0C">
        <w:rPr>
          <w:sz w:val="28"/>
          <w:szCs w:val="28"/>
        </w:rPr>
        <w:t>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 59.13330.2012 «Доступность зданий и сооружений для маломобильных групп населения».</w:t>
      </w:r>
    </w:p>
    <w:p w:rsidR="005E35DC" w:rsidRDefault="00CB0E6B" w:rsidP="005E35DC">
      <w:pPr>
        <w:pStyle w:val="formattext"/>
        <w:jc w:val="both"/>
        <w:rPr>
          <w:sz w:val="28"/>
          <w:szCs w:val="28"/>
        </w:rPr>
      </w:pPr>
      <w:r>
        <w:rPr>
          <w:sz w:val="28"/>
          <w:szCs w:val="28"/>
        </w:rPr>
        <w:t>6.</w:t>
      </w:r>
      <w:r w:rsidR="00A47B0C" w:rsidRPr="00A47B0C">
        <w:rPr>
          <w:sz w:val="28"/>
          <w:szCs w:val="28"/>
        </w:rPr>
        <w:t>Установить для нестационарных торговых объектов следующие размеры:</w:t>
      </w:r>
    </w:p>
    <w:p w:rsidR="00A47B0C" w:rsidRPr="005E35DC" w:rsidRDefault="005E35DC" w:rsidP="005E35DC">
      <w:pPr>
        <w:pStyle w:val="formattext"/>
        <w:jc w:val="both"/>
        <w:rPr>
          <w:b/>
          <w:sz w:val="28"/>
          <w:szCs w:val="28"/>
        </w:rPr>
      </w:pPr>
      <w:r>
        <w:rPr>
          <w:sz w:val="28"/>
          <w:szCs w:val="28"/>
        </w:rPr>
        <w:t xml:space="preserve">        </w:t>
      </w:r>
      <w:r w:rsidR="00A47B0C" w:rsidRPr="00A47B0C">
        <w:rPr>
          <w:sz w:val="28"/>
          <w:szCs w:val="28"/>
        </w:rPr>
        <w:t>6.1. для нестационарных торговых объектов типа «Киоск»:</w:t>
      </w:r>
    </w:p>
    <w:tbl>
      <w:tblPr>
        <w:tblW w:w="0" w:type="auto"/>
        <w:tblInd w:w="5" w:type="dxa"/>
        <w:tblLayout w:type="fixed"/>
        <w:tblCellMar>
          <w:left w:w="0" w:type="dxa"/>
          <w:right w:w="0" w:type="dxa"/>
        </w:tblCellMar>
        <w:tblLook w:val="0000" w:firstRow="0" w:lastRow="0" w:firstColumn="0" w:lastColumn="0" w:noHBand="0" w:noVBand="0"/>
      </w:tblPr>
      <w:tblGrid>
        <w:gridCol w:w="652"/>
        <w:gridCol w:w="2655"/>
        <w:gridCol w:w="1651"/>
        <w:gridCol w:w="1651"/>
        <w:gridCol w:w="1656"/>
        <w:gridCol w:w="1646"/>
      </w:tblGrid>
      <w:tr w:rsidR="00A47B0C" w:rsidRPr="00A47B0C" w:rsidTr="002335D8">
        <w:trPr>
          <w:trHeight w:hRule="exact" w:val="707"/>
        </w:trPr>
        <w:tc>
          <w:tcPr>
            <w:tcW w:w="652"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w:t>
            </w:r>
          </w:p>
          <w:p w:rsidR="00A47B0C" w:rsidRPr="00A47B0C" w:rsidRDefault="00A47B0C" w:rsidP="005E35DC">
            <w:pPr>
              <w:jc w:val="both"/>
              <w:outlineLvl w:val="0"/>
              <w:rPr>
                <w:sz w:val="28"/>
                <w:szCs w:val="28"/>
              </w:rPr>
            </w:pPr>
            <w:r w:rsidRPr="00A47B0C">
              <w:rPr>
                <w:sz w:val="28"/>
                <w:szCs w:val="28"/>
              </w:rPr>
              <w:t>п/п</w:t>
            </w:r>
          </w:p>
        </w:tc>
        <w:tc>
          <w:tcPr>
            <w:tcW w:w="2655"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Тип</w:t>
            </w:r>
          </w:p>
        </w:tc>
        <w:tc>
          <w:tcPr>
            <w:tcW w:w="1651"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Площадь,</w:t>
            </w:r>
          </w:p>
          <w:p w:rsidR="00A47B0C" w:rsidRPr="00A47B0C" w:rsidRDefault="00A47B0C" w:rsidP="005E35DC">
            <w:pPr>
              <w:jc w:val="both"/>
              <w:outlineLvl w:val="0"/>
              <w:rPr>
                <w:sz w:val="28"/>
                <w:szCs w:val="28"/>
              </w:rPr>
            </w:pPr>
            <w:r w:rsidRPr="00A47B0C">
              <w:rPr>
                <w:sz w:val="28"/>
                <w:szCs w:val="28"/>
              </w:rPr>
              <w:t>кв.м.</w:t>
            </w:r>
          </w:p>
        </w:tc>
        <w:tc>
          <w:tcPr>
            <w:tcW w:w="1651"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Длина, мм</w:t>
            </w:r>
          </w:p>
        </w:tc>
        <w:tc>
          <w:tcPr>
            <w:tcW w:w="1656"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Ширина мм</w:t>
            </w:r>
          </w:p>
        </w:tc>
        <w:tc>
          <w:tcPr>
            <w:tcW w:w="1646" w:type="dxa"/>
            <w:tcBorders>
              <w:top w:val="single" w:sz="4" w:space="0" w:color="auto"/>
              <w:left w:val="single" w:sz="4" w:space="0" w:color="auto"/>
              <w:bottom w:val="nil"/>
              <w:right w:val="single" w:sz="4" w:space="0" w:color="auto"/>
            </w:tcBorders>
            <w:shd w:val="clear" w:color="auto" w:fill="FFFFFF"/>
          </w:tcPr>
          <w:p w:rsidR="00A47B0C" w:rsidRPr="00A47B0C" w:rsidRDefault="00A47B0C" w:rsidP="005E35DC">
            <w:pPr>
              <w:jc w:val="both"/>
              <w:outlineLvl w:val="0"/>
              <w:rPr>
                <w:sz w:val="28"/>
                <w:szCs w:val="28"/>
              </w:rPr>
            </w:pPr>
            <w:r w:rsidRPr="00A47B0C">
              <w:rPr>
                <w:sz w:val="28"/>
                <w:szCs w:val="28"/>
              </w:rPr>
              <w:t>Высота, мм</w:t>
            </w:r>
          </w:p>
        </w:tc>
      </w:tr>
      <w:tr w:rsidR="00A47B0C" w:rsidRPr="00A47B0C" w:rsidTr="002335D8">
        <w:trPr>
          <w:trHeight w:hRule="exact" w:val="351"/>
        </w:trPr>
        <w:tc>
          <w:tcPr>
            <w:tcW w:w="652" w:type="dxa"/>
            <w:vMerge w:val="restart"/>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1</w:t>
            </w:r>
          </w:p>
        </w:tc>
        <w:tc>
          <w:tcPr>
            <w:tcW w:w="2655" w:type="dxa"/>
            <w:vMerge w:val="restart"/>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Тип 2. Киоск</w:t>
            </w:r>
          </w:p>
        </w:tc>
        <w:tc>
          <w:tcPr>
            <w:tcW w:w="1651"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6</w:t>
            </w:r>
          </w:p>
        </w:tc>
        <w:tc>
          <w:tcPr>
            <w:tcW w:w="1651"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3000</w:t>
            </w:r>
          </w:p>
        </w:tc>
        <w:tc>
          <w:tcPr>
            <w:tcW w:w="1656"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2000</w:t>
            </w:r>
          </w:p>
        </w:tc>
        <w:tc>
          <w:tcPr>
            <w:tcW w:w="1646" w:type="dxa"/>
            <w:tcBorders>
              <w:top w:val="single" w:sz="4" w:space="0" w:color="auto"/>
              <w:left w:val="single" w:sz="4" w:space="0" w:color="auto"/>
              <w:bottom w:val="nil"/>
              <w:right w:val="single" w:sz="4" w:space="0" w:color="auto"/>
            </w:tcBorders>
            <w:shd w:val="clear" w:color="auto" w:fill="FFFFFF"/>
          </w:tcPr>
          <w:p w:rsidR="00A47B0C" w:rsidRPr="00A47B0C" w:rsidRDefault="00A47B0C" w:rsidP="005E35DC">
            <w:pPr>
              <w:jc w:val="both"/>
              <w:outlineLvl w:val="0"/>
              <w:rPr>
                <w:sz w:val="28"/>
                <w:szCs w:val="28"/>
              </w:rPr>
            </w:pPr>
            <w:r w:rsidRPr="00A47B0C">
              <w:rPr>
                <w:sz w:val="28"/>
                <w:szCs w:val="28"/>
              </w:rPr>
              <w:t>2600</w:t>
            </w:r>
          </w:p>
        </w:tc>
      </w:tr>
      <w:tr w:rsidR="00A47B0C" w:rsidRPr="00A47B0C" w:rsidTr="002335D8">
        <w:trPr>
          <w:trHeight w:hRule="exact" w:val="361"/>
        </w:trPr>
        <w:tc>
          <w:tcPr>
            <w:tcW w:w="652" w:type="dxa"/>
            <w:vMerge/>
            <w:tcBorders>
              <w:top w:val="nil"/>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p>
        </w:tc>
        <w:tc>
          <w:tcPr>
            <w:tcW w:w="2655" w:type="dxa"/>
            <w:vMerge/>
            <w:tcBorders>
              <w:top w:val="nil"/>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p>
        </w:tc>
        <w:tc>
          <w:tcPr>
            <w:tcW w:w="1651" w:type="dxa"/>
            <w:tcBorders>
              <w:top w:val="single" w:sz="4" w:space="0" w:color="auto"/>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r w:rsidRPr="00A47B0C">
              <w:rPr>
                <w:sz w:val="28"/>
                <w:szCs w:val="28"/>
              </w:rPr>
              <w:t>9</w:t>
            </w:r>
          </w:p>
        </w:tc>
        <w:tc>
          <w:tcPr>
            <w:tcW w:w="1651" w:type="dxa"/>
            <w:tcBorders>
              <w:top w:val="single" w:sz="4" w:space="0" w:color="auto"/>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r w:rsidRPr="00A47B0C">
              <w:rPr>
                <w:sz w:val="28"/>
                <w:szCs w:val="28"/>
              </w:rPr>
              <w:t>3600</w:t>
            </w:r>
          </w:p>
        </w:tc>
        <w:tc>
          <w:tcPr>
            <w:tcW w:w="1656" w:type="dxa"/>
            <w:tcBorders>
              <w:top w:val="single" w:sz="4" w:space="0" w:color="auto"/>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r w:rsidRPr="00A47B0C">
              <w:rPr>
                <w:sz w:val="28"/>
                <w:szCs w:val="28"/>
              </w:rPr>
              <w:t>2500</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A47B0C" w:rsidRPr="00A47B0C" w:rsidRDefault="00A47B0C" w:rsidP="005E35DC">
            <w:pPr>
              <w:jc w:val="both"/>
              <w:outlineLvl w:val="0"/>
              <w:rPr>
                <w:sz w:val="28"/>
                <w:szCs w:val="28"/>
              </w:rPr>
            </w:pPr>
            <w:r w:rsidRPr="00A47B0C">
              <w:rPr>
                <w:sz w:val="28"/>
                <w:szCs w:val="28"/>
              </w:rPr>
              <w:t>2600</w:t>
            </w:r>
          </w:p>
        </w:tc>
      </w:tr>
    </w:tbl>
    <w:p w:rsidR="00A47B0C" w:rsidRPr="00A47B0C" w:rsidRDefault="00A47B0C" w:rsidP="005E35DC">
      <w:pPr>
        <w:spacing w:before="120"/>
        <w:ind w:firstLine="567"/>
        <w:jc w:val="both"/>
        <w:outlineLvl w:val="0"/>
        <w:rPr>
          <w:sz w:val="28"/>
          <w:szCs w:val="28"/>
        </w:rPr>
      </w:pPr>
      <w:r w:rsidRPr="00A47B0C">
        <w:rPr>
          <w:sz w:val="28"/>
          <w:szCs w:val="28"/>
        </w:rPr>
        <w:t>6.2. для нестационарных торговых объектов типа «Павильон»:</w:t>
      </w:r>
    </w:p>
    <w:tbl>
      <w:tblPr>
        <w:tblW w:w="9928" w:type="dxa"/>
        <w:tblInd w:w="5" w:type="dxa"/>
        <w:tblLayout w:type="fixed"/>
        <w:tblCellMar>
          <w:left w:w="0" w:type="dxa"/>
          <w:right w:w="0" w:type="dxa"/>
        </w:tblCellMar>
        <w:tblLook w:val="0000" w:firstRow="0" w:lastRow="0" w:firstColumn="0" w:lastColumn="0" w:noHBand="0" w:noVBand="0"/>
      </w:tblPr>
      <w:tblGrid>
        <w:gridCol w:w="652"/>
        <w:gridCol w:w="2664"/>
        <w:gridCol w:w="1648"/>
        <w:gridCol w:w="1658"/>
        <w:gridCol w:w="1658"/>
        <w:gridCol w:w="1648"/>
      </w:tblGrid>
      <w:tr w:rsidR="00A47B0C" w:rsidRPr="00A47B0C" w:rsidTr="002335D8">
        <w:trPr>
          <w:trHeight w:hRule="exact" w:val="699"/>
        </w:trPr>
        <w:tc>
          <w:tcPr>
            <w:tcW w:w="652"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w:t>
            </w:r>
          </w:p>
          <w:p w:rsidR="00A47B0C" w:rsidRPr="00A47B0C" w:rsidRDefault="00A47B0C" w:rsidP="005E35DC">
            <w:pPr>
              <w:jc w:val="both"/>
              <w:outlineLvl w:val="0"/>
              <w:rPr>
                <w:sz w:val="28"/>
                <w:szCs w:val="28"/>
              </w:rPr>
            </w:pPr>
            <w:r w:rsidRPr="00A47B0C">
              <w:rPr>
                <w:sz w:val="28"/>
                <w:szCs w:val="28"/>
              </w:rPr>
              <w:t>п/п</w:t>
            </w:r>
          </w:p>
        </w:tc>
        <w:tc>
          <w:tcPr>
            <w:tcW w:w="2664"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Тип</w:t>
            </w:r>
          </w:p>
        </w:tc>
        <w:tc>
          <w:tcPr>
            <w:tcW w:w="1648"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Площадь,</w:t>
            </w:r>
          </w:p>
          <w:p w:rsidR="00A47B0C" w:rsidRPr="00A47B0C" w:rsidRDefault="00A47B0C" w:rsidP="005E35DC">
            <w:pPr>
              <w:jc w:val="both"/>
              <w:outlineLvl w:val="0"/>
              <w:rPr>
                <w:sz w:val="28"/>
                <w:szCs w:val="28"/>
              </w:rPr>
            </w:pPr>
            <w:r w:rsidRPr="00A47B0C">
              <w:rPr>
                <w:sz w:val="28"/>
                <w:szCs w:val="28"/>
              </w:rPr>
              <w:t>кв.м.</w:t>
            </w:r>
          </w:p>
        </w:tc>
        <w:tc>
          <w:tcPr>
            <w:tcW w:w="1658"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Длина, мм</w:t>
            </w:r>
          </w:p>
        </w:tc>
        <w:tc>
          <w:tcPr>
            <w:tcW w:w="1658" w:type="dxa"/>
            <w:tcBorders>
              <w:top w:val="single" w:sz="4" w:space="0" w:color="auto"/>
              <w:left w:val="single" w:sz="4" w:space="0" w:color="auto"/>
              <w:bottom w:val="nil"/>
              <w:right w:val="nil"/>
            </w:tcBorders>
            <w:shd w:val="clear" w:color="auto" w:fill="FFFFFF"/>
          </w:tcPr>
          <w:p w:rsidR="00A47B0C" w:rsidRPr="00A47B0C" w:rsidRDefault="00A47B0C" w:rsidP="005E35DC">
            <w:pPr>
              <w:jc w:val="both"/>
              <w:outlineLvl w:val="0"/>
              <w:rPr>
                <w:sz w:val="28"/>
                <w:szCs w:val="28"/>
              </w:rPr>
            </w:pPr>
            <w:r w:rsidRPr="00A47B0C">
              <w:rPr>
                <w:sz w:val="28"/>
                <w:szCs w:val="28"/>
              </w:rPr>
              <w:t>Ширина мм</w:t>
            </w:r>
          </w:p>
        </w:tc>
        <w:tc>
          <w:tcPr>
            <w:tcW w:w="1648" w:type="dxa"/>
            <w:tcBorders>
              <w:top w:val="single" w:sz="4" w:space="0" w:color="auto"/>
              <w:left w:val="single" w:sz="4" w:space="0" w:color="auto"/>
              <w:bottom w:val="nil"/>
              <w:right w:val="single" w:sz="4" w:space="0" w:color="auto"/>
            </w:tcBorders>
            <w:shd w:val="clear" w:color="auto" w:fill="FFFFFF"/>
          </w:tcPr>
          <w:p w:rsidR="00A47B0C" w:rsidRPr="00A47B0C" w:rsidRDefault="00A47B0C" w:rsidP="005E35DC">
            <w:pPr>
              <w:jc w:val="both"/>
              <w:outlineLvl w:val="0"/>
              <w:rPr>
                <w:sz w:val="28"/>
                <w:szCs w:val="28"/>
              </w:rPr>
            </w:pPr>
            <w:r w:rsidRPr="00A47B0C">
              <w:rPr>
                <w:sz w:val="28"/>
                <w:szCs w:val="28"/>
              </w:rPr>
              <w:t>Высота, мм</w:t>
            </w:r>
          </w:p>
        </w:tc>
      </w:tr>
      <w:tr w:rsidR="00A47B0C" w:rsidRPr="00A47B0C" w:rsidTr="002335D8">
        <w:trPr>
          <w:trHeight w:hRule="exact" w:val="353"/>
        </w:trPr>
        <w:tc>
          <w:tcPr>
            <w:tcW w:w="652" w:type="dxa"/>
            <w:tcBorders>
              <w:top w:val="single" w:sz="4" w:space="0" w:color="auto"/>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r w:rsidRPr="00A47B0C">
              <w:rPr>
                <w:sz w:val="28"/>
                <w:szCs w:val="28"/>
              </w:rPr>
              <w:t>1</w:t>
            </w:r>
          </w:p>
        </w:tc>
        <w:tc>
          <w:tcPr>
            <w:tcW w:w="2664" w:type="dxa"/>
            <w:tcBorders>
              <w:top w:val="single" w:sz="4" w:space="0" w:color="auto"/>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r w:rsidRPr="00A47B0C">
              <w:rPr>
                <w:sz w:val="28"/>
                <w:szCs w:val="28"/>
              </w:rPr>
              <w:t>Тип 1. Павильон</w:t>
            </w:r>
          </w:p>
        </w:tc>
        <w:tc>
          <w:tcPr>
            <w:tcW w:w="1648" w:type="dxa"/>
            <w:tcBorders>
              <w:top w:val="single" w:sz="4" w:space="0" w:color="auto"/>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r w:rsidRPr="00A47B0C">
              <w:rPr>
                <w:sz w:val="28"/>
                <w:szCs w:val="28"/>
              </w:rPr>
              <w:t>30</w:t>
            </w:r>
          </w:p>
        </w:tc>
        <w:tc>
          <w:tcPr>
            <w:tcW w:w="1658" w:type="dxa"/>
            <w:tcBorders>
              <w:top w:val="single" w:sz="4" w:space="0" w:color="auto"/>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r w:rsidRPr="00A47B0C">
              <w:rPr>
                <w:sz w:val="28"/>
                <w:szCs w:val="28"/>
              </w:rPr>
              <w:t>7500</w:t>
            </w:r>
          </w:p>
        </w:tc>
        <w:tc>
          <w:tcPr>
            <w:tcW w:w="1658" w:type="dxa"/>
            <w:tcBorders>
              <w:top w:val="single" w:sz="4" w:space="0" w:color="auto"/>
              <w:left w:val="single" w:sz="4" w:space="0" w:color="auto"/>
              <w:bottom w:val="single" w:sz="4" w:space="0" w:color="auto"/>
              <w:right w:val="nil"/>
            </w:tcBorders>
            <w:shd w:val="clear" w:color="auto" w:fill="FFFFFF"/>
          </w:tcPr>
          <w:p w:rsidR="00A47B0C" w:rsidRPr="00A47B0C" w:rsidRDefault="00A47B0C" w:rsidP="005E35DC">
            <w:pPr>
              <w:jc w:val="both"/>
              <w:outlineLvl w:val="0"/>
              <w:rPr>
                <w:sz w:val="28"/>
                <w:szCs w:val="28"/>
              </w:rPr>
            </w:pPr>
            <w:r w:rsidRPr="00A47B0C">
              <w:rPr>
                <w:sz w:val="28"/>
                <w:szCs w:val="28"/>
              </w:rPr>
              <w:t>4000</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A47B0C" w:rsidRPr="00A47B0C" w:rsidRDefault="00A47B0C" w:rsidP="005E35DC">
            <w:pPr>
              <w:jc w:val="both"/>
              <w:outlineLvl w:val="0"/>
              <w:rPr>
                <w:sz w:val="28"/>
                <w:szCs w:val="28"/>
              </w:rPr>
            </w:pPr>
            <w:r w:rsidRPr="00A47B0C">
              <w:rPr>
                <w:sz w:val="28"/>
                <w:szCs w:val="28"/>
              </w:rPr>
              <w:t>3200</w:t>
            </w:r>
          </w:p>
        </w:tc>
      </w:tr>
    </w:tbl>
    <w:p w:rsidR="00A47B0C" w:rsidRPr="00A47B0C" w:rsidRDefault="00A47B0C" w:rsidP="005E35DC">
      <w:pPr>
        <w:spacing w:before="120"/>
        <w:ind w:firstLine="567"/>
        <w:jc w:val="both"/>
        <w:outlineLvl w:val="0"/>
        <w:rPr>
          <w:sz w:val="28"/>
          <w:szCs w:val="28"/>
        </w:rPr>
      </w:pPr>
      <w:r w:rsidRPr="00A47B0C">
        <w:rPr>
          <w:sz w:val="28"/>
          <w:szCs w:val="28"/>
        </w:rPr>
        <w:t xml:space="preserve">Применять нормативные требования к внешнему облику нестационарных торговых объектов на территории </w:t>
      </w:r>
      <w:r w:rsidR="00DF18AD">
        <w:rPr>
          <w:sz w:val="28"/>
          <w:szCs w:val="28"/>
        </w:rPr>
        <w:t>Фроловского сельского</w:t>
      </w:r>
      <w:r w:rsidRPr="00A47B0C">
        <w:rPr>
          <w:sz w:val="28"/>
          <w:szCs w:val="28"/>
        </w:rPr>
        <w:t xml:space="preserve"> поселения следующие типы архитектурных решений внешнего вида нестационарных торговых объектов:</w:t>
      </w:r>
    </w:p>
    <w:p w:rsidR="00A47B0C" w:rsidRPr="00A47B0C" w:rsidRDefault="00A47B0C" w:rsidP="005E35DC">
      <w:pPr>
        <w:spacing w:after="240"/>
        <w:ind w:firstLine="567"/>
        <w:jc w:val="both"/>
        <w:outlineLvl w:val="0"/>
        <w:rPr>
          <w:sz w:val="28"/>
          <w:szCs w:val="28"/>
        </w:rPr>
      </w:pPr>
      <w:r w:rsidRPr="00A47B0C">
        <w:rPr>
          <w:sz w:val="28"/>
          <w:szCs w:val="28"/>
        </w:rPr>
        <w:t>- киоск, тип 2 - «типовое архитектурное решение А», утвержденное приказом Министерства строительства и архитектуры Пермского края от 04 июня 2018 г. № СЭД-35-01-12-138 «Об утверждении нормативных требований к внешнему облику нестационарных торговых объектов в Пермском крае в виде типовых архитектурных решений внешнего вида нестационарных торговых объектов»;</w:t>
      </w:r>
      <w:r w:rsidR="00DF18AD">
        <w:rPr>
          <w:sz w:val="28"/>
          <w:szCs w:val="28"/>
        </w:rPr>
        <w:t xml:space="preserve">                                                                                                                    пави</w:t>
      </w:r>
      <w:r w:rsidRPr="00A47B0C">
        <w:rPr>
          <w:sz w:val="28"/>
          <w:szCs w:val="28"/>
        </w:rPr>
        <w:t>льон, тип 1- «типовое архитектурное решение В», утвержденное приказом Министерства строительства и архитектуры Пермского края от 04 июня 2018 г. № СЭД-35-01-12-138 «Об утверждении нормативных требований к внешнему облику нестационарных торговых объектов в Пермском крае в виде типовых архитектурных решений внешнего вида нестационарных торговых объектов».</w:t>
      </w:r>
    </w:p>
    <w:p w:rsidR="00A47B0C" w:rsidRDefault="00E12B01" w:rsidP="00E12B01">
      <w:pPr>
        <w:pStyle w:val="formattext"/>
        <w:jc w:val="both"/>
        <w:rPr>
          <w:sz w:val="28"/>
          <w:szCs w:val="28"/>
        </w:rPr>
      </w:pPr>
      <w:r>
        <w:rPr>
          <w:sz w:val="28"/>
          <w:szCs w:val="28"/>
        </w:rPr>
        <w:t>7</w:t>
      </w:r>
      <w:r w:rsidR="00172645" w:rsidRPr="00172645">
        <w:rPr>
          <w:sz w:val="28"/>
          <w:szCs w:val="28"/>
        </w:rPr>
        <w:t>.</w:t>
      </w:r>
      <w:r w:rsidR="00A47B0C" w:rsidRPr="00172645">
        <w:rPr>
          <w:sz w:val="28"/>
          <w:szCs w:val="28"/>
        </w:rPr>
        <w:t xml:space="preserve"> </w:t>
      </w:r>
      <w:r w:rsidR="00172645">
        <w:rPr>
          <w:sz w:val="28"/>
          <w:szCs w:val="28"/>
        </w:rPr>
        <w:t>Р</w:t>
      </w:r>
      <w:r w:rsidR="00A47B0C" w:rsidRPr="00172645">
        <w:rPr>
          <w:sz w:val="28"/>
          <w:szCs w:val="28"/>
        </w:rPr>
        <w:t>азмещение нестационарных торговых объектов осуществляется в местах, определенных в схеме размещения нестационарных торговых объектов</w:t>
      </w:r>
      <w:r w:rsidR="00172645" w:rsidRPr="00172645">
        <w:rPr>
          <w:sz w:val="28"/>
          <w:szCs w:val="28"/>
        </w:rPr>
        <w:t>,</w:t>
      </w:r>
      <w:r w:rsidR="00A47B0C" w:rsidRPr="00172645">
        <w:rPr>
          <w:sz w:val="28"/>
          <w:szCs w:val="28"/>
        </w:rPr>
        <w:t xml:space="preserve"> схема размещения нестационарных торговых объектов утверждается администрацией </w:t>
      </w:r>
      <w:r w:rsidR="00172645" w:rsidRPr="00172645">
        <w:rPr>
          <w:sz w:val="28"/>
          <w:szCs w:val="28"/>
        </w:rPr>
        <w:t>Фроловского сельского поселения</w:t>
      </w:r>
      <w:r w:rsidR="00A47B0C" w:rsidRPr="00172645">
        <w:rPr>
          <w:sz w:val="28"/>
          <w:szCs w:val="28"/>
        </w:rPr>
        <w:t>;</w:t>
      </w:r>
      <w:r w:rsidR="00172645">
        <w:rPr>
          <w:sz w:val="28"/>
          <w:szCs w:val="28"/>
        </w:rPr>
        <w:t xml:space="preserve">        </w:t>
      </w:r>
    </w:p>
    <w:p w:rsidR="00A47B0C" w:rsidRPr="00172645" w:rsidRDefault="00E12B01" w:rsidP="005E35DC">
      <w:pPr>
        <w:pStyle w:val="formattext"/>
        <w:jc w:val="both"/>
        <w:rPr>
          <w:sz w:val="28"/>
          <w:szCs w:val="28"/>
        </w:rPr>
      </w:pPr>
      <w:r>
        <w:rPr>
          <w:sz w:val="28"/>
          <w:szCs w:val="28"/>
        </w:rPr>
        <w:t>8</w:t>
      </w:r>
      <w:r w:rsidR="00172645">
        <w:rPr>
          <w:sz w:val="28"/>
          <w:szCs w:val="28"/>
        </w:rPr>
        <w:t>.</w:t>
      </w:r>
      <w:r w:rsidR="00A47B0C" w:rsidRPr="00172645">
        <w:rPr>
          <w:sz w:val="28"/>
          <w:szCs w:val="28"/>
        </w:rPr>
        <w:t xml:space="preserve"> </w:t>
      </w:r>
      <w:r w:rsidR="00172645">
        <w:rPr>
          <w:sz w:val="28"/>
          <w:szCs w:val="28"/>
        </w:rPr>
        <w:t>О</w:t>
      </w:r>
      <w:r w:rsidR="00A47B0C" w:rsidRPr="00172645">
        <w:rPr>
          <w:sz w:val="28"/>
          <w:szCs w:val="28"/>
        </w:rPr>
        <w:t>снованием для размещения нестационарных торговых объектов является договор на размещение нестационарного торгового объекта (далее -Договор), </w:t>
      </w:r>
      <w:r w:rsidR="00A47B0C" w:rsidRPr="00172645">
        <w:rPr>
          <w:sz w:val="28"/>
          <w:szCs w:val="28"/>
        </w:rPr>
        <w:br/>
      </w:r>
      <w:r>
        <w:rPr>
          <w:sz w:val="28"/>
          <w:szCs w:val="28"/>
        </w:rPr>
        <w:t>8</w:t>
      </w:r>
      <w:r w:rsidR="00172645">
        <w:rPr>
          <w:sz w:val="28"/>
          <w:szCs w:val="28"/>
        </w:rPr>
        <w:t>.1.</w:t>
      </w:r>
      <w:r w:rsidR="00A47B0C" w:rsidRPr="00172645">
        <w:rPr>
          <w:sz w:val="28"/>
          <w:szCs w:val="28"/>
        </w:rPr>
        <w:t xml:space="preserve"> нестационарные торговые объекты размещаются по результатам торгов в форме аукциона или в форме конкурса, предметом торгов является право на заключение Договора,</w:t>
      </w:r>
      <w:r w:rsidR="00A47B0C" w:rsidRPr="00172645">
        <w:rPr>
          <w:sz w:val="28"/>
          <w:szCs w:val="28"/>
        </w:rPr>
        <w:br/>
      </w:r>
      <w:r>
        <w:rPr>
          <w:sz w:val="28"/>
          <w:szCs w:val="28"/>
        </w:rPr>
        <w:t>8</w:t>
      </w:r>
      <w:r w:rsidR="00172645">
        <w:rPr>
          <w:sz w:val="28"/>
          <w:szCs w:val="28"/>
        </w:rPr>
        <w:t>.2.</w:t>
      </w:r>
      <w:r w:rsidR="00A47B0C" w:rsidRPr="00172645">
        <w:rPr>
          <w:sz w:val="28"/>
          <w:szCs w:val="28"/>
        </w:rPr>
        <w:t xml:space="preserve">договоры на размещение летних кафе, примыкающих (имеющих общую </w:t>
      </w:r>
      <w:r w:rsidR="00A47B0C" w:rsidRPr="00172645">
        <w:rPr>
          <w:sz w:val="28"/>
          <w:szCs w:val="28"/>
        </w:rPr>
        <w:lastRenderedPageBreak/>
        <w:t>границу) к стационарным объектам общественного питания, заключаются без проведения торгов в местах согласно Схеме, договор на размещение летнего кафе заключается на период с 1 мая по 1 октября,</w:t>
      </w:r>
      <w:r w:rsidR="00A47B0C" w:rsidRPr="00172645">
        <w:rPr>
          <w:sz w:val="28"/>
          <w:szCs w:val="28"/>
        </w:rPr>
        <w:br/>
      </w:r>
      <w:r>
        <w:rPr>
          <w:sz w:val="28"/>
          <w:szCs w:val="28"/>
        </w:rPr>
        <w:t>8</w:t>
      </w:r>
      <w:r w:rsidR="00172645">
        <w:rPr>
          <w:sz w:val="28"/>
          <w:szCs w:val="28"/>
        </w:rPr>
        <w:t>.3.</w:t>
      </w:r>
      <w:r w:rsidR="00A47B0C" w:rsidRPr="00172645">
        <w:rPr>
          <w:sz w:val="28"/>
          <w:szCs w:val="28"/>
        </w:rPr>
        <w:t xml:space="preserve"> договор на размещение павильона, киоска заключается на пять лет, договор на размещение палаток, лотков, контейнеров, автомагазинов, автолавок, автоприцепов заключается на один год, </w:t>
      </w:r>
      <w:r w:rsidR="00A47B0C" w:rsidRPr="00172645">
        <w:rPr>
          <w:sz w:val="28"/>
          <w:szCs w:val="28"/>
        </w:rPr>
        <w:br/>
      </w:r>
      <w:r>
        <w:rPr>
          <w:sz w:val="28"/>
          <w:szCs w:val="28"/>
        </w:rPr>
        <w:t>8</w:t>
      </w:r>
      <w:r w:rsidR="00172645">
        <w:rPr>
          <w:sz w:val="28"/>
          <w:szCs w:val="28"/>
        </w:rPr>
        <w:t>.4.</w:t>
      </w:r>
      <w:r w:rsidR="00A47B0C" w:rsidRPr="00172645">
        <w:rPr>
          <w:sz w:val="28"/>
          <w:szCs w:val="28"/>
        </w:rPr>
        <w:t xml:space="preserve"> по окончании сроков действия Договоров, а также при досрочном их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r w:rsidR="00A47B0C" w:rsidRPr="00172645">
        <w:rPr>
          <w:sz w:val="28"/>
          <w:szCs w:val="28"/>
        </w:rPr>
        <w:br/>
      </w:r>
      <w:r>
        <w:rPr>
          <w:sz w:val="28"/>
          <w:szCs w:val="28"/>
        </w:rPr>
        <w:t>8</w:t>
      </w:r>
      <w:r w:rsidR="00172645">
        <w:rPr>
          <w:sz w:val="28"/>
          <w:szCs w:val="28"/>
        </w:rPr>
        <w:t>.5.</w:t>
      </w:r>
      <w:r w:rsidR="00A47B0C" w:rsidRPr="00172645">
        <w:rPr>
          <w:sz w:val="28"/>
          <w:szCs w:val="28"/>
        </w:rPr>
        <w:t xml:space="preserve"> по истечении срока действия Договора аренды земельного участка либо договора на размещение временного сооружения владелец соответствующего нестационарного торгового объекта имеет преимущественное перед другими лицами право на заключение Договора на новый срок (далее - преимущественное право) при условиях:</w:t>
      </w:r>
      <w:r w:rsidR="00A47B0C" w:rsidRPr="00172645">
        <w:rPr>
          <w:sz w:val="28"/>
          <w:szCs w:val="28"/>
        </w:rPr>
        <w:br/>
      </w:r>
      <w:r w:rsidR="00172645">
        <w:rPr>
          <w:sz w:val="28"/>
          <w:szCs w:val="28"/>
        </w:rPr>
        <w:t>9.5.1.</w:t>
      </w:r>
      <w:r w:rsidR="00A47B0C" w:rsidRPr="00172645">
        <w:rPr>
          <w:sz w:val="28"/>
          <w:szCs w:val="28"/>
        </w:rPr>
        <w:t xml:space="preserve"> включения мест размещения соответствующих павильонов, киосков в действующую схему размещения нестационарных торговых объектов,</w:t>
      </w:r>
      <w:r w:rsidR="00A47B0C" w:rsidRPr="00172645">
        <w:rPr>
          <w:sz w:val="28"/>
          <w:szCs w:val="28"/>
        </w:rPr>
        <w:br/>
      </w:r>
      <w:r>
        <w:rPr>
          <w:sz w:val="28"/>
          <w:szCs w:val="28"/>
        </w:rPr>
        <w:t>8</w:t>
      </w:r>
      <w:r w:rsidR="00172645">
        <w:rPr>
          <w:sz w:val="28"/>
          <w:szCs w:val="28"/>
        </w:rPr>
        <w:t>.5.2.</w:t>
      </w:r>
      <w:r w:rsidR="00A47B0C" w:rsidRPr="00172645">
        <w:rPr>
          <w:sz w:val="28"/>
          <w:szCs w:val="28"/>
        </w:rPr>
        <w:t xml:space="preserve"> отсутствия задолженности по арендной плате по договору аренды земельного участка, договору аренды сооружений муниципальной собственности, включая пени, штрафы, плате за размещение по соответствующему Договору,</w:t>
      </w:r>
      <w:r w:rsidR="00A47B0C" w:rsidRPr="00172645">
        <w:rPr>
          <w:sz w:val="28"/>
          <w:szCs w:val="28"/>
        </w:rPr>
        <w:br/>
      </w:r>
      <w:r>
        <w:rPr>
          <w:sz w:val="28"/>
          <w:szCs w:val="28"/>
        </w:rPr>
        <w:t>8</w:t>
      </w:r>
      <w:r w:rsidR="00172645">
        <w:rPr>
          <w:sz w:val="28"/>
          <w:szCs w:val="28"/>
        </w:rPr>
        <w:t>.5.3.</w:t>
      </w:r>
      <w:r w:rsidR="00A47B0C" w:rsidRPr="00172645">
        <w:rPr>
          <w:sz w:val="28"/>
          <w:szCs w:val="28"/>
        </w:rPr>
        <w:t xml:space="preserve"> отсутствия задолженности по налогам, страховым взносам в бюджеты всех уровней бюджетной системы Российской Федерации, а также бюджеты государственных внебюджетных фондов (в том числе территориальные), включая пени и штрафы, предусмотренные налоговым законодательством и законодательством об обязательном социальном страховании,</w:t>
      </w:r>
      <w:r w:rsidR="00A47B0C" w:rsidRPr="00172645">
        <w:rPr>
          <w:sz w:val="28"/>
          <w:szCs w:val="28"/>
        </w:rPr>
        <w:br/>
      </w:r>
      <w:r>
        <w:rPr>
          <w:sz w:val="28"/>
          <w:szCs w:val="28"/>
        </w:rPr>
        <w:t>8</w:t>
      </w:r>
      <w:r w:rsidR="00172645">
        <w:rPr>
          <w:sz w:val="28"/>
          <w:szCs w:val="28"/>
        </w:rPr>
        <w:t>.5.4.</w:t>
      </w:r>
      <w:r w:rsidR="00A47B0C" w:rsidRPr="00172645">
        <w:rPr>
          <w:sz w:val="28"/>
          <w:szCs w:val="28"/>
        </w:rPr>
        <w:t xml:space="preserve"> отсутствия нарушений в деятельности соответствующего павильона, киоска требований к розничной продаже алкогольной продукции, утвержденных Федеральным </w:t>
      </w:r>
      <w:hyperlink r:id="rId11" w:history="1">
        <w:r w:rsidR="00A47B0C" w:rsidRPr="00172645">
          <w:rPr>
            <w:rStyle w:val="a8"/>
            <w:color w:val="auto"/>
            <w:sz w:val="28"/>
            <w:szCs w:val="28"/>
          </w:rPr>
          <w:t>законом</w:t>
        </w:r>
      </w:hyperlink>
      <w:r w:rsidR="00A47B0C" w:rsidRPr="00172645">
        <w:rPr>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подтвержденных постановлением о назначении административного наказания.</w:t>
      </w:r>
      <w:r w:rsidR="00A47B0C" w:rsidRPr="00172645">
        <w:rPr>
          <w:sz w:val="28"/>
          <w:szCs w:val="28"/>
        </w:rPr>
        <w:br/>
      </w:r>
      <w:r>
        <w:rPr>
          <w:sz w:val="28"/>
          <w:szCs w:val="28"/>
        </w:rPr>
        <w:t>8</w:t>
      </w:r>
      <w:r w:rsidR="00172645">
        <w:rPr>
          <w:sz w:val="28"/>
          <w:szCs w:val="28"/>
        </w:rPr>
        <w:t>.6.</w:t>
      </w:r>
      <w:r w:rsidR="00A47B0C" w:rsidRPr="00172645">
        <w:rPr>
          <w:sz w:val="28"/>
          <w:szCs w:val="28"/>
        </w:rPr>
        <w:t>Волеизъявление о реализации преимущественного права должно быть выражено владельцем нестационарного торгового объекта не позднее чем за 30 календарных дней до окончания срока действия Договора.</w:t>
      </w:r>
      <w:r w:rsidR="00A47B0C" w:rsidRPr="00172645">
        <w:rPr>
          <w:sz w:val="28"/>
          <w:szCs w:val="28"/>
        </w:rPr>
        <w:br/>
        <w:t> </w:t>
      </w:r>
    </w:p>
    <w:p w:rsidR="00EA27C3" w:rsidRPr="00763458" w:rsidRDefault="00763458" w:rsidP="005E35DC">
      <w:pPr>
        <w:pStyle w:val="aa"/>
        <w:jc w:val="both"/>
        <w:rPr>
          <w:sz w:val="28"/>
          <w:szCs w:val="28"/>
        </w:rPr>
      </w:pPr>
      <w:r w:rsidRPr="00763458">
        <w:rPr>
          <w:sz w:val="28"/>
          <w:szCs w:val="28"/>
        </w:rPr>
        <w:t>4</w:t>
      </w:r>
      <w:r w:rsidR="00EA27C3" w:rsidRPr="00763458">
        <w:rPr>
          <w:sz w:val="28"/>
          <w:szCs w:val="28"/>
        </w:rPr>
        <w:t>. Статью 45</w:t>
      </w:r>
      <w:r w:rsidR="00E21A03" w:rsidRPr="00763458">
        <w:rPr>
          <w:sz w:val="28"/>
          <w:szCs w:val="28"/>
        </w:rPr>
        <w:t xml:space="preserve"> пункт 1</w:t>
      </w:r>
      <w:r w:rsidR="00EA27C3" w:rsidRPr="00763458">
        <w:rPr>
          <w:sz w:val="28"/>
          <w:szCs w:val="28"/>
        </w:rPr>
        <w:t xml:space="preserve"> дополнить  </w:t>
      </w:r>
      <w:r w:rsidR="00E21A03" w:rsidRPr="00763458">
        <w:rPr>
          <w:sz w:val="28"/>
          <w:szCs w:val="28"/>
        </w:rPr>
        <w:t>под</w:t>
      </w:r>
      <w:r w:rsidR="00EA27C3" w:rsidRPr="00763458">
        <w:rPr>
          <w:sz w:val="28"/>
          <w:szCs w:val="28"/>
        </w:rPr>
        <w:t>пункт</w:t>
      </w:r>
      <w:r>
        <w:rPr>
          <w:sz w:val="28"/>
          <w:szCs w:val="28"/>
        </w:rPr>
        <w:t xml:space="preserve">ами </w:t>
      </w:r>
      <w:r w:rsidR="00EA27C3" w:rsidRPr="00763458">
        <w:rPr>
          <w:sz w:val="28"/>
          <w:szCs w:val="28"/>
        </w:rPr>
        <w:t>1.1.</w:t>
      </w:r>
      <w:r>
        <w:rPr>
          <w:sz w:val="28"/>
          <w:szCs w:val="28"/>
        </w:rPr>
        <w:t xml:space="preserve">; 1.2, 1.3, 1.4. </w:t>
      </w:r>
      <w:r w:rsidR="00EA27C3" w:rsidRPr="00763458">
        <w:rPr>
          <w:sz w:val="28"/>
          <w:szCs w:val="28"/>
        </w:rPr>
        <w:t>в следующей редакции:</w:t>
      </w:r>
    </w:p>
    <w:p w:rsidR="00EA27C3" w:rsidRDefault="00EA27C3" w:rsidP="005E35DC">
      <w:pPr>
        <w:pStyle w:val="aa"/>
        <w:jc w:val="both"/>
        <w:rPr>
          <w:sz w:val="28"/>
          <w:szCs w:val="28"/>
          <w:lang w:eastAsia="ar-SA"/>
        </w:rPr>
      </w:pPr>
      <w:r w:rsidRPr="00AE29A6">
        <w:rPr>
          <w:b/>
          <w:sz w:val="28"/>
          <w:szCs w:val="28"/>
        </w:rPr>
        <w:t xml:space="preserve"> </w:t>
      </w:r>
      <w:r w:rsidRPr="00E12B0D">
        <w:rPr>
          <w:sz w:val="28"/>
          <w:szCs w:val="28"/>
          <w:lang w:eastAsia="ar-SA"/>
        </w:rPr>
        <w:t>«</w:t>
      </w:r>
      <w:r w:rsidR="00763458">
        <w:rPr>
          <w:sz w:val="28"/>
          <w:szCs w:val="28"/>
          <w:lang w:eastAsia="ar-SA"/>
        </w:rPr>
        <w:t xml:space="preserve">1.1 </w:t>
      </w:r>
      <w:r w:rsidRPr="00E12B0D">
        <w:rPr>
          <w:sz w:val="28"/>
          <w:szCs w:val="28"/>
          <w:lang w:eastAsia="ar-SA"/>
        </w:rPr>
        <w:t xml:space="preserve">регулярно осуществлять фитосанитарный мониторинг территории поселений на предмет обнаружения ареалов произрастания Борщевика Сосновского и в рамках осуществления муниципального земельного контроля выявлять землепользователей и собственников земельных участков сельскохозяйственного назначения, на которых произрастает борщевик </w:t>
      </w:r>
      <w:r w:rsidRPr="00E12B0D">
        <w:rPr>
          <w:sz w:val="28"/>
          <w:szCs w:val="28"/>
          <w:lang w:eastAsia="ar-SA"/>
        </w:rPr>
        <w:lastRenderedPageBreak/>
        <w:t xml:space="preserve">Сосновского, в целях его последующего уничтожения в соответствии                  с рекомендациями».   </w:t>
      </w:r>
    </w:p>
    <w:p w:rsidR="00CB0E6B" w:rsidRDefault="00EA27C3" w:rsidP="00763458">
      <w:pPr>
        <w:pStyle w:val="aa"/>
        <w:jc w:val="both"/>
        <w:rPr>
          <w:sz w:val="28"/>
          <w:szCs w:val="28"/>
        </w:rPr>
      </w:pPr>
      <w:r w:rsidRPr="00E12B0D">
        <w:rPr>
          <w:sz w:val="28"/>
          <w:szCs w:val="28"/>
        </w:rPr>
        <w:t>«</w:t>
      </w:r>
      <w:r w:rsidR="00763458">
        <w:rPr>
          <w:sz w:val="28"/>
          <w:szCs w:val="28"/>
        </w:rPr>
        <w:t>1.2.</w:t>
      </w:r>
      <w:r w:rsidRPr="00E12B0D">
        <w:rPr>
          <w:sz w:val="28"/>
          <w:szCs w:val="28"/>
        </w:rPr>
        <w:t xml:space="preserve">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расположенных на всей территории </w:t>
      </w:r>
      <w:r>
        <w:rPr>
          <w:sz w:val="28"/>
          <w:szCs w:val="28"/>
        </w:rPr>
        <w:t>Фроловского</w:t>
      </w:r>
      <w:r w:rsidRPr="00E12B0D">
        <w:rPr>
          <w:sz w:val="28"/>
          <w:szCs w:val="28"/>
        </w:rPr>
        <w:t xml:space="preserve"> сельского поселения и отведенных территориях.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 бутонизации и начала цветения)».</w:t>
      </w:r>
    </w:p>
    <w:p w:rsidR="00EA27C3" w:rsidRDefault="00EA27C3" w:rsidP="005E35DC">
      <w:pPr>
        <w:pStyle w:val="aa"/>
        <w:jc w:val="both"/>
        <w:rPr>
          <w:sz w:val="28"/>
          <w:szCs w:val="28"/>
        </w:rPr>
      </w:pPr>
      <w:r w:rsidRPr="00E12B0D">
        <w:rPr>
          <w:sz w:val="28"/>
          <w:szCs w:val="28"/>
          <w:lang w:eastAsia="ar-SA"/>
        </w:rPr>
        <w:t>«</w:t>
      </w:r>
      <w:r w:rsidR="00763458">
        <w:rPr>
          <w:sz w:val="28"/>
          <w:szCs w:val="28"/>
          <w:lang w:eastAsia="ar-SA"/>
        </w:rPr>
        <w:t xml:space="preserve">1.3 </w:t>
      </w:r>
      <w:r>
        <w:rPr>
          <w:sz w:val="28"/>
          <w:szCs w:val="28"/>
          <w:lang w:eastAsia="ar-SA"/>
        </w:rPr>
        <w:t xml:space="preserve">проводить </w:t>
      </w:r>
      <w:r w:rsidRPr="00E12B0D">
        <w:rPr>
          <w:sz w:val="28"/>
          <w:szCs w:val="28"/>
        </w:rPr>
        <w:t xml:space="preserve">периодическое кошение травы (при высоте травы более </w:t>
      </w:r>
      <w:r>
        <w:rPr>
          <w:sz w:val="28"/>
          <w:szCs w:val="28"/>
        </w:rPr>
        <w:t>1</w:t>
      </w:r>
      <w:r w:rsidRPr="00E12B0D">
        <w:rPr>
          <w:sz w:val="28"/>
          <w:szCs w:val="28"/>
        </w:rPr>
        <w:t xml:space="preserve">0 см), уничтожение сорной травянистой и кустарниковой растительности, прежде всего – растений, представляющих угрозу для жизни и здоровья граждан (в числе которых - борщевик Сосновского.»  </w:t>
      </w:r>
    </w:p>
    <w:p w:rsidR="00EA27C3" w:rsidRDefault="00763458" w:rsidP="005E35DC">
      <w:pPr>
        <w:pStyle w:val="aa"/>
        <w:jc w:val="both"/>
        <w:rPr>
          <w:sz w:val="28"/>
          <w:szCs w:val="28"/>
        </w:rPr>
      </w:pPr>
      <w:r>
        <w:rPr>
          <w:sz w:val="28"/>
          <w:szCs w:val="28"/>
        </w:rPr>
        <w:t xml:space="preserve"> </w:t>
      </w:r>
      <w:r w:rsidR="00EA27C3">
        <w:rPr>
          <w:sz w:val="28"/>
          <w:szCs w:val="28"/>
        </w:rPr>
        <w:t>«</w:t>
      </w:r>
      <w:r>
        <w:rPr>
          <w:sz w:val="28"/>
          <w:szCs w:val="28"/>
        </w:rPr>
        <w:t xml:space="preserve">1.4. </w:t>
      </w:r>
      <w:r w:rsidR="00EA27C3" w:rsidRPr="00AE29A6">
        <w:rPr>
          <w:sz w:val="28"/>
          <w:szCs w:val="28"/>
        </w:rPr>
        <w:t>Мероприятия по удалению борщевика Сосновского должны проводиться до его бутонизации и начала цветения</w:t>
      </w:r>
      <w:r w:rsidR="00EA27C3">
        <w:rPr>
          <w:sz w:val="28"/>
          <w:szCs w:val="28"/>
        </w:rPr>
        <w:t xml:space="preserve"> следующими способами:</w:t>
      </w:r>
      <w:r w:rsidR="00EA27C3" w:rsidRPr="00AE29A6">
        <w:rPr>
          <w:sz w:val="28"/>
          <w:szCs w:val="28"/>
        </w:rPr>
        <w:t xml:space="preserve"> </w:t>
      </w:r>
    </w:p>
    <w:p w:rsidR="00EA27C3" w:rsidRDefault="00EA27C3" w:rsidP="005E35DC">
      <w:pPr>
        <w:pStyle w:val="aa"/>
        <w:jc w:val="both"/>
        <w:rPr>
          <w:sz w:val="28"/>
          <w:szCs w:val="28"/>
        </w:rPr>
      </w:pPr>
      <w:r w:rsidRPr="00AE29A6">
        <w:rPr>
          <w:sz w:val="28"/>
          <w:szCs w:val="28"/>
        </w:rPr>
        <w:t>-химическим – опрыскивание очагов произрастания гербицидами и (или) арборицидами;</w:t>
      </w:r>
    </w:p>
    <w:p w:rsidR="00EA27C3" w:rsidRDefault="00EA27C3" w:rsidP="005E35DC">
      <w:pPr>
        <w:pStyle w:val="aa"/>
        <w:jc w:val="both"/>
        <w:rPr>
          <w:sz w:val="28"/>
          <w:szCs w:val="28"/>
        </w:rPr>
      </w:pPr>
      <w:r w:rsidRPr="00AE29A6">
        <w:rPr>
          <w:sz w:val="28"/>
          <w:szCs w:val="28"/>
        </w:rPr>
        <w:t>-механическим – скашивание, уборка сухих растений, выкапывание корневой системы;</w:t>
      </w:r>
    </w:p>
    <w:p w:rsidR="00EA27C3" w:rsidRDefault="00EA27C3" w:rsidP="005E35DC">
      <w:pPr>
        <w:pStyle w:val="aa"/>
        <w:jc w:val="both"/>
        <w:rPr>
          <w:sz w:val="28"/>
          <w:szCs w:val="28"/>
        </w:rPr>
      </w:pPr>
      <w:r w:rsidRPr="00AE29A6">
        <w:rPr>
          <w:sz w:val="28"/>
          <w:szCs w:val="28"/>
        </w:rPr>
        <w:t>-агротехническим – обработка почвы, посев многолетних трав</w:t>
      </w:r>
      <w:r>
        <w:rPr>
          <w:sz w:val="28"/>
          <w:szCs w:val="28"/>
        </w:rPr>
        <w:t>»</w:t>
      </w:r>
      <w:r w:rsidRPr="00AE29A6">
        <w:rPr>
          <w:sz w:val="28"/>
          <w:szCs w:val="28"/>
        </w:rPr>
        <w:t>.</w:t>
      </w:r>
    </w:p>
    <w:p w:rsidR="00EA27C3" w:rsidRDefault="00EA27C3" w:rsidP="005E35DC">
      <w:pPr>
        <w:ind w:firstLine="708"/>
        <w:jc w:val="both"/>
        <w:rPr>
          <w:sz w:val="28"/>
          <w:szCs w:val="28"/>
        </w:rPr>
      </w:pPr>
    </w:p>
    <w:p w:rsidR="00EA27C3" w:rsidRDefault="00EA27C3" w:rsidP="005E35DC">
      <w:pPr>
        <w:pStyle w:val="aa"/>
        <w:jc w:val="both"/>
        <w:rPr>
          <w:sz w:val="28"/>
          <w:szCs w:val="28"/>
        </w:rPr>
      </w:pPr>
      <w:r w:rsidRPr="00E12B0D">
        <w:rPr>
          <w:sz w:val="28"/>
          <w:szCs w:val="28"/>
        </w:rPr>
        <w:t xml:space="preserve">                                                                          </w:t>
      </w:r>
      <w:r>
        <w:rPr>
          <w:b/>
          <w:sz w:val="28"/>
          <w:szCs w:val="28"/>
        </w:rPr>
        <w:t xml:space="preserve">                      </w:t>
      </w:r>
      <w:r w:rsidRPr="00AE29A6">
        <w:rPr>
          <w:b/>
          <w:sz w:val="28"/>
          <w:szCs w:val="28"/>
        </w:rPr>
        <w:t xml:space="preserve"> </w:t>
      </w:r>
      <w:r w:rsidRPr="00E12B0D">
        <w:rPr>
          <w:sz w:val="28"/>
          <w:szCs w:val="28"/>
          <w:lang w:eastAsia="ar-SA"/>
        </w:rPr>
        <w:t xml:space="preserve">                                                                                                </w:t>
      </w:r>
      <w:r>
        <w:rPr>
          <w:sz w:val="28"/>
          <w:szCs w:val="28"/>
          <w:lang w:eastAsia="ar-SA"/>
        </w:rPr>
        <w:t xml:space="preserve"> </w:t>
      </w:r>
    </w:p>
    <w:p w:rsidR="00EA27C3" w:rsidRDefault="00EA27C3" w:rsidP="005E35DC">
      <w:pPr>
        <w:ind w:firstLine="708"/>
        <w:jc w:val="both"/>
        <w:rPr>
          <w:sz w:val="28"/>
          <w:szCs w:val="28"/>
        </w:rPr>
      </w:pPr>
    </w:p>
    <w:p w:rsidR="00EA27C3" w:rsidRDefault="00EA27C3" w:rsidP="005E35DC">
      <w:pPr>
        <w:ind w:firstLine="708"/>
        <w:jc w:val="both"/>
        <w:rPr>
          <w:sz w:val="28"/>
          <w:szCs w:val="28"/>
        </w:rPr>
      </w:pPr>
    </w:p>
    <w:p w:rsidR="00EA27C3" w:rsidRPr="00AE29A6" w:rsidRDefault="00EA27C3" w:rsidP="005E35DC">
      <w:pPr>
        <w:ind w:firstLine="708"/>
        <w:jc w:val="both"/>
        <w:rPr>
          <w:sz w:val="28"/>
          <w:szCs w:val="28"/>
        </w:rPr>
      </w:pPr>
    </w:p>
    <w:p w:rsidR="005F7CF6" w:rsidRPr="00172645" w:rsidRDefault="005F7CF6" w:rsidP="005E35DC">
      <w:pPr>
        <w:jc w:val="both"/>
        <w:rPr>
          <w:sz w:val="28"/>
          <w:szCs w:val="28"/>
        </w:rPr>
      </w:pPr>
    </w:p>
    <w:p w:rsidR="006B688A" w:rsidRPr="00A47B0C" w:rsidRDefault="005F7CF6" w:rsidP="005E35DC">
      <w:pPr>
        <w:pStyle w:val="formattext"/>
        <w:jc w:val="both"/>
        <w:rPr>
          <w:sz w:val="28"/>
          <w:szCs w:val="28"/>
        </w:rPr>
      </w:pPr>
      <w:r w:rsidRPr="00172645">
        <w:rPr>
          <w:color w:val="000000"/>
          <w:sz w:val="28"/>
          <w:szCs w:val="28"/>
        </w:rPr>
        <w:br/>
      </w:r>
    </w:p>
    <w:p w:rsidR="002D32D9" w:rsidRPr="00A47B0C" w:rsidRDefault="002D32D9" w:rsidP="005E35DC">
      <w:pPr>
        <w:pStyle w:val="formattext"/>
        <w:jc w:val="both"/>
        <w:rPr>
          <w:b/>
          <w:sz w:val="28"/>
          <w:szCs w:val="28"/>
        </w:rPr>
      </w:pPr>
    </w:p>
    <w:p w:rsidR="00E12B01" w:rsidRPr="00A47B0C" w:rsidRDefault="00E12B01">
      <w:pPr>
        <w:pStyle w:val="formattext"/>
        <w:jc w:val="both"/>
        <w:rPr>
          <w:b/>
          <w:sz w:val="28"/>
          <w:szCs w:val="28"/>
        </w:rPr>
      </w:pPr>
    </w:p>
    <w:sectPr w:rsidR="00E12B01" w:rsidRPr="00A47B0C" w:rsidSect="00884FF8">
      <w:pgSz w:w="11906" w:h="16838"/>
      <w:pgMar w:top="1134" w:right="851" w:bottom="1134" w:left="1418" w:header="51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52" w:rsidRDefault="00B15552" w:rsidP="002D32D9">
      <w:r>
        <w:separator/>
      </w:r>
    </w:p>
  </w:endnote>
  <w:endnote w:type="continuationSeparator" w:id="0">
    <w:p w:rsidR="00B15552" w:rsidRDefault="00B15552" w:rsidP="002D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52" w:rsidRDefault="00B15552" w:rsidP="002D32D9">
      <w:r>
        <w:separator/>
      </w:r>
    </w:p>
  </w:footnote>
  <w:footnote w:type="continuationSeparator" w:id="0">
    <w:p w:rsidR="00B15552" w:rsidRDefault="00B15552" w:rsidP="002D3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1E7"/>
    <w:multiLevelType w:val="hybridMultilevel"/>
    <w:tmpl w:val="4EEC3C76"/>
    <w:lvl w:ilvl="0" w:tplc="96FA86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1C100F0"/>
    <w:multiLevelType w:val="hybridMultilevel"/>
    <w:tmpl w:val="4D16A2D0"/>
    <w:lvl w:ilvl="0" w:tplc="8904E21C">
      <w:start w:val="1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F84B7D"/>
    <w:multiLevelType w:val="hybridMultilevel"/>
    <w:tmpl w:val="29261FC6"/>
    <w:lvl w:ilvl="0" w:tplc="A64069AC">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7570C67E">
      <w:start w:val="6"/>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8F3EDB"/>
    <w:multiLevelType w:val="multilevel"/>
    <w:tmpl w:val="AA16BB56"/>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84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E1244C"/>
    <w:multiLevelType w:val="singleLevel"/>
    <w:tmpl w:val="78DE7E7C"/>
    <w:lvl w:ilvl="0">
      <w:start w:val="15"/>
      <w:numFmt w:val="decimal"/>
      <w:lvlText w:val="%1."/>
      <w:legacy w:legacy="1" w:legacySpace="0" w:legacyIndent="365"/>
      <w:lvlJc w:val="left"/>
      <w:rPr>
        <w:rFonts w:ascii="Times New Roman" w:hAnsi="Times New Roman" w:cs="Times New Roman" w:hint="default"/>
      </w:rPr>
    </w:lvl>
  </w:abstractNum>
  <w:abstractNum w:abstractNumId="6">
    <w:nsid w:val="4437332D"/>
    <w:multiLevelType w:val="hybridMultilevel"/>
    <w:tmpl w:val="E0EE9A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FEA104B"/>
    <w:multiLevelType w:val="hybridMultilevel"/>
    <w:tmpl w:val="2212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5C78DA"/>
    <w:multiLevelType w:val="singleLevel"/>
    <w:tmpl w:val="115E91C6"/>
    <w:lvl w:ilvl="0">
      <w:start w:val="21"/>
      <w:numFmt w:val="decimal"/>
      <w:lvlText w:val="%1."/>
      <w:legacy w:legacy="1" w:legacySpace="0" w:legacyIndent="375"/>
      <w:lvlJc w:val="left"/>
      <w:rPr>
        <w:rFonts w:ascii="Times New Roman" w:hAnsi="Times New Roman" w:cs="Times New Roman" w:hint="default"/>
      </w:rPr>
    </w:lvl>
  </w:abstractNum>
  <w:abstractNum w:abstractNumId="9">
    <w:nsid w:val="5A401D25"/>
    <w:multiLevelType w:val="hybridMultilevel"/>
    <w:tmpl w:val="8F2872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D8E5785"/>
    <w:multiLevelType w:val="singleLevel"/>
    <w:tmpl w:val="93687BBE"/>
    <w:lvl w:ilvl="0">
      <w:start w:val="12"/>
      <w:numFmt w:val="decimal"/>
      <w:lvlText w:val="%1."/>
      <w:lvlJc w:val="left"/>
      <w:pPr>
        <w:tabs>
          <w:tab w:val="num" w:pos="0"/>
        </w:tabs>
        <w:ind w:left="0" w:firstLine="0"/>
      </w:pPr>
      <w:rPr>
        <w:rFonts w:ascii="Times New Roman" w:hAnsi="Times New Roman" w:cs="Times New Roman" w:hint="default"/>
      </w:rPr>
    </w:lvl>
  </w:abstractNum>
  <w:abstractNum w:abstractNumId="11">
    <w:nsid w:val="619147B7"/>
    <w:multiLevelType w:val="singleLevel"/>
    <w:tmpl w:val="E7A2ED56"/>
    <w:lvl w:ilvl="0">
      <w:start w:val="10"/>
      <w:numFmt w:val="decimal"/>
      <w:lvlText w:val="%1."/>
      <w:legacy w:legacy="1" w:legacySpace="0" w:legacyIndent="359"/>
      <w:lvlJc w:val="left"/>
      <w:rPr>
        <w:rFonts w:ascii="Times New Roman" w:hAnsi="Times New Roman" w:cs="Times New Roman" w:hint="default"/>
      </w:rPr>
    </w:lvl>
  </w:abstractNum>
  <w:abstractNum w:abstractNumId="12">
    <w:nsid w:val="64AB3328"/>
    <w:multiLevelType w:val="multilevel"/>
    <w:tmpl w:val="A03E0896"/>
    <w:lvl w:ilvl="0">
      <w:start w:val="1"/>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78940899"/>
    <w:multiLevelType w:val="hybridMultilevel"/>
    <w:tmpl w:val="E9224BAA"/>
    <w:lvl w:ilvl="0" w:tplc="858CACF6">
      <w:start w:val="20"/>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1"/>
  </w:num>
  <w:num w:numId="4">
    <w:abstractNumId w:val="10"/>
  </w:num>
  <w:num w:numId="5">
    <w:abstractNumId w:val="5"/>
  </w:num>
  <w:num w:numId="6">
    <w:abstractNumId w:val="8"/>
  </w:num>
  <w:num w:numId="7">
    <w:abstractNumId w:val="1"/>
  </w:num>
  <w:num w:numId="8">
    <w:abstractNumId w:val="13"/>
  </w:num>
  <w:num w:numId="9">
    <w:abstractNumId w:val="2"/>
  </w:num>
  <w:num w:numId="10">
    <w:abstractNumId w:val="3"/>
  </w:num>
  <w:num w:numId="11">
    <w:abstractNumId w:val="4"/>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A"/>
    <w:rsid w:val="00002F8B"/>
    <w:rsid w:val="000059E8"/>
    <w:rsid w:val="00007340"/>
    <w:rsid w:val="00016764"/>
    <w:rsid w:val="00026E1D"/>
    <w:rsid w:val="00035036"/>
    <w:rsid w:val="00037102"/>
    <w:rsid w:val="00040DE4"/>
    <w:rsid w:val="000475FF"/>
    <w:rsid w:val="000530ED"/>
    <w:rsid w:val="000732C5"/>
    <w:rsid w:val="0007569D"/>
    <w:rsid w:val="000802A2"/>
    <w:rsid w:val="000958F1"/>
    <w:rsid w:val="00097E73"/>
    <w:rsid w:val="000E5E54"/>
    <w:rsid w:val="000E628E"/>
    <w:rsid w:val="000F53DC"/>
    <w:rsid w:val="000F5BA9"/>
    <w:rsid w:val="00104477"/>
    <w:rsid w:val="001079CD"/>
    <w:rsid w:val="001209CA"/>
    <w:rsid w:val="00121A0C"/>
    <w:rsid w:val="00135236"/>
    <w:rsid w:val="00140E40"/>
    <w:rsid w:val="001418C7"/>
    <w:rsid w:val="00144122"/>
    <w:rsid w:val="00146861"/>
    <w:rsid w:val="00155260"/>
    <w:rsid w:val="001604EB"/>
    <w:rsid w:val="00170DAD"/>
    <w:rsid w:val="00172645"/>
    <w:rsid w:val="00176A1B"/>
    <w:rsid w:val="001842EA"/>
    <w:rsid w:val="001863B1"/>
    <w:rsid w:val="001A35C2"/>
    <w:rsid w:val="001B4BC9"/>
    <w:rsid w:val="001C03E7"/>
    <w:rsid w:val="001C324D"/>
    <w:rsid w:val="001C6834"/>
    <w:rsid w:val="001D2E02"/>
    <w:rsid w:val="001E419C"/>
    <w:rsid w:val="002010DF"/>
    <w:rsid w:val="00206919"/>
    <w:rsid w:val="00207F3A"/>
    <w:rsid w:val="0021076B"/>
    <w:rsid w:val="00216850"/>
    <w:rsid w:val="00222E58"/>
    <w:rsid w:val="00223A6C"/>
    <w:rsid w:val="00231322"/>
    <w:rsid w:val="002335D8"/>
    <w:rsid w:val="0024283E"/>
    <w:rsid w:val="002432F3"/>
    <w:rsid w:val="00244995"/>
    <w:rsid w:val="00250354"/>
    <w:rsid w:val="002511D8"/>
    <w:rsid w:val="00267F47"/>
    <w:rsid w:val="002726A0"/>
    <w:rsid w:val="00273F87"/>
    <w:rsid w:val="00277031"/>
    <w:rsid w:val="00286963"/>
    <w:rsid w:val="00292494"/>
    <w:rsid w:val="002A0565"/>
    <w:rsid w:val="002A6664"/>
    <w:rsid w:val="002B392E"/>
    <w:rsid w:val="002B56D6"/>
    <w:rsid w:val="002C5B04"/>
    <w:rsid w:val="002D32D9"/>
    <w:rsid w:val="002D5113"/>
    <w:rsid w:val="002E5D4D"/>
    <w:rsid w:val="002F40C1"/>
    <w:rsid w:val="002F4F8A"/>
    <w:rsid w:val="00302026"/>
    <w:rsid w:val="0030600F"/>
    <w:rsid w:val="00306835"/>
    <w:rsid w:val="00314FF9"/>
    <w:rsid w:val="003175E9"/>
    <w:rsid w:val="00326DCA"/>
    <w:rsid w:val="003332A9"/>
    <w:rsid w:val="00382A4C"/>
    <w:rsid w:val="00390A0F"/>
    <w:rsid w:val="0039334B"/>
    <w:rsid w:val="003B17B7"/>
    <w:rsid w:val="003B5A77"/>
    <w:rsid w:val="003B65D2"/>
    <w:rsid w:val="003E46BE"/>
    <w:rsid w:val="003E673C"/>
    <w:rsid w:val="00416F17"/>
    <w:rsid w:val="00424D2C"/>
    <w:rsid w:val="00427993"/>
    <w:rsid w:val="00436C73"/>
    <w:rsid w:val="004407C8"/>
    <w:rsid w:val="00467028"/>
    <w:rsid w:val="00470ABC"/>
    <w:rsid w:val="004737BF"/>
    <w:rsid w:val="0047515B"/>
    <w:rsid w:val="0048079C"/>
    <w:rsid w:val="00484741"/>
    <w:rsid w:val="004A2E14"/>
    <w:rsid w:val="004A527D"/>
    <w:rsid w:val="004B3453"/>
    <w:rsid w:val="004B6853"/>
    <w:rsid w:val="004C5C11"/>
    <w:rsid w:val="004C6D4D"/>
    <w:rsid w:val="004D7909"/>
    <w:rsid w:val="004E2000"/>
    <w:rsid w:val="004E295A"/>
    <w:rsid w:val="004E5C0E"/>
    <w:rsid w:val="004E6A5C"/>
    <w:rsid w:val="0050468B"/>
    <w:rsid w:val="005116F6"/>
    <w:rsid w:val="0053659B"/>
    <w:rsid w:val="00536A78"/>
    <w:rsid w:val="005453B8"/>
    <w:rsid w:val="00550BDD"/>
    <w:rsid w:val="005574E6"/>
    <w:rsid w:val="0058597D"/>
    <w:rsid w:val="00585D0D"/>
    <w:rsid w:val="00597BFC"/>
    <w:rsid w:val="005A0B65"/>
    <w:rsid w:val="005A7245"/>
    <w:rsid w:val="005B28DA"/>
    <w:rsid w:val="005C1C9E"/>
    <w:rsid w:val="005C3EA1"/>
    <w:rsid w:val="005C409F"/>
    <w:rsid w:val="005D56C1"/>
    <w:rsid w:val="005D6074"/>
    <w:rsid w:val="005E0C3A"/>
    <w:rsid w:val="005E35DC"/>
    <w:rsid w:val="005E3BA8"/>
    <w:rsid w:val="005F41B0"/>
    <w:rsid w:val="005F612F"/>
    <w:rsid w:val="005F7CF6"/>
    <w:rsid w:val="00603D49"/>
    <w:rsid w:val="00605B9E"/>
    <w:rsid w:val="00607D63"/>
    <w:rsid w:val="00624524"/>
    <w:rsid w:val="00635E8A"/>
    <w:rsid w:val="006452EC"/>
    <w:rsid w:val="006504E8"/>
    <w:rsid w:val="006551B7"/>
    <w:rsid w:val="0065798E"/>
    <w:rsid w:val="00676551"/>
    <w:rsid w:val="0069505E"/>
    <w:rsid w:val="00695FB6"/>
    <w:rsid w:val="006A5B2C"/>
    <w:rsid w:val="006B1D5A"/>
    <w:rsid w:val="006B66C9"/>
    <w:rsid w:val="006B688A"/>
    <w:rsid w:val="006C1584"/>
    <w:rsid w:val="006C3247"/>
    <w:rsid w:val="006C649B"/>
    <w:rsid w:val="006D0B80"/>
    <w:rsid w:val="006D13E8"/>
    <w:rsid w:val="006E381D"/>
    <w:rsid w:val="006E5F47"/>
    <w:rsid w:val="006F1133"/>
    <w:rsid w:val="006F3BA0"/>
    <w:rsid w:val="006F41D4"/>
    <w:rsid w:val="00701B88"/>
    <w:rsid w:val="0073197E"/>
    <w:rsid w:val="00753C8C"/>
    <w:rsid w:val="0076072D"/>
    <w:rsid w:val="00763458"/>
    <w:rsid w:val="00763F67"/>
    <w:rsid w:val="00766C6B"/>
    <w:rsid w:val="007819C1"/>
    <w:rsid w:val="00792913"/>
    <w:rsid w:val="007A5F5B"/>
    <w:rsid w:val="007B2321"/>
    <w:rsid w:val="007B233B"/>
    <w:rsid w:val="007C1B88"/>
    <w:rsid w:val="007D692B"/>
    <w:rsid w:val="007E253F"/>
    <w:rsid w:val="007E4A31"/>
    <w:rsid w:val="00807B4B"/>
    <w:rsid w:val="00814D5F"/>
    <w:rsid w:val="00822671"/>
    <w:rsid w:val="00825319"/>
    <w:rsid w:val="00825F62"/>
    <w:rsid w:val="00833222"/>
    <w:rsid w:val="00836337"/>
    <w:rsid w:val="00876290"/>
    <w:rsid w:val="00884F44"/>
    <w:rsid w:val="00884FF8"/>
    <w:rsid w:val="00885C1B"/>
    <w:rsid w:val="008932A3"/>
    <w:rsid w:val="008C67F6"/>
    <w:rsid w:val="008C7BA3"/>
    <w:rsid w:val="008D3A4C"/>
    <w:rsid w:val="008D79D3"/>
    <w:rsid w:val="008E2855"/>
    <w:rsid w:val="008E7B8D"/>
    <w:rsid w:val="008F0C5C"/>
    <w:rsid w:val="00902C0B"/>
    <w:rsid w:val="00913006"/>
    <w:rsid w:val="00921F70"/>
    <w:rsid w:val="00942044"/>
    <w:rsid w:val="009578AA"/>
    <w:rsid w:val="00962B80"/>
    <w:rsid w:val="00962CCE"/>
    <w:rsid w:val="00967E55"/>
    <w:rsid w:val="00985448"/>
    <w:rsid w:val="00997EAA"/>
    <w:rsid w:val="009B0A84"/>
    <w:rsid w:val="009B388F"/>
    <w:rsid w:val="009B418C"/>
    <w:rsid w:val="009C2A74"/>
    <w:rsid w:val="009C3304"/>
    <w:rsid w:val="009C341B"/>
    <w:rsid w:val="009C4143"/>
    <w:rsid w:val="009C5ED5"/>
    <w:rsid w:val="009D3031"/>
    <w:rsid w:val="009E1FE6"/>
    <w:rsid w:val="009F1218"/>
    <w:rsid w:val="00A00B04"/>
    <w:rsid w:val="00A1361E"/>
    <w:rsid w:val="00A14B04"/>
    <w:rsid w:val="00A24C85"/>
    <w:rsid w:val="00A26202"/>
    <w:rsid w:val="00A47B0C"/>
    <w:rsid w:val="00A57B47"/>
    <w:rsid w:val="00A65B06"/>
    <w:rsid w:val="00A75F98"/>
    <w:rsid w:val="00A80A2F"/>
    <w:rsid w:val="00A9299C"/>
    <w:rsid w:val="00A9482E"/>
    <w:rsid w:val="00AC756F"/>
    <w:rsid w:val="00AD23B9"/>
    <w:rsid w:val="00AE2960"/>
    <w:rsid w:val="00AE632E"/>
    <w:rsid w:val="00AF2A16"/>
    <w:rsid w:val="00AF696E"/>
    <w:rsid w:val="00AF7AD9"/>
    <w:rsid w:val="00B01461"/>
    <w:rsid w:val="00B117DE"/>
    <w:rsid w:val="00B13BDB"/>
    <w:rsid w:val="00B15552"/>
    <w:rsid w:val="00B22D50"/>
    <w:rsid w:val="00B23209"/>
    <w:rsid w:val="00B26C4D"/>
    <w:rsid w:val="00B43F77"/>
    <w:rsid w:val="00B44C77"/>
    <w:rsid w:val="00B51177"/>
    <w:rsid w:val="00B51814"/>
    <w:rsid w:val="00B651B4"/>
    <w:rsid w:val="00B727BB"/>
    <w:rsid w:val="00B95534"/>
    <w:rsid w:val="00B97BEB"/>
    <w:rsid w:val="00BB43C7"/>
    <w:rsid w:val="00BD1653"/>
    <w:rsid w:val="00BD42D9"/>
    <w:rsid w:val="00BD733E"/>
    <w:rsid w:val="00BE5765"/>
    <w:rsid w:val="00BF014E"/>
    <w:rsid w:val="00BF38CE"/>
    <w:rsid w:val="00BF53F5"/>
    <w:rsid w:val="00C00DF6"/>
    <w:rsid w:val="00C054B6"/>
    <w:rsid w:val="00C067A2"/>
    <w:rsid w:val="00C16BA5"/>
    <w:rsid w:val="00C218BA"/>
    <w:rsid w:val="00C30DE2"/>
    <w:rsid w:val="00C6103B"/>
    <w:rsid w:val="00C86A27"/>
    <w:rsid w:val="00CA6F7F"/>
    <w:rsid w:val="00CB0E6B"/>
    <w:rsid w:val="00CD2C0D"/>
    <w:rsid w:val="00CD71B4"/>
    <w:rsid w:val="00CE230F"/>
    <w:rsid w:val="00CE5CC3"/>
    <w:rsid w:val="00D00822"/>
    <w:rsid w:val="00D02EED"/>
    <w:rsid w:val="00D0372E"/>
    <w:rsid w:val="00D068E2"/>
    <w:rsid w:val="00D16E88"/>
    <w:rsid w:val="00D30D23"/>
    <w:rsid w:val="00D363CB"/>
    <w:rsid w:val="00D422E7"/>
    <w:rsid w:val="00D51EB1"/>
    <w:rsid w:val="00D662E7"/>
    <w:rsid w:val="00D8410B"/>
    <w:rsid w:val="00DB2959"/>
    <w:rsid w:val="00DB3835"/>
    <w:rsid w:val="00DC47E2"/>
    <w:rsid w:val="00DD5A33"/>
    <w:rsid w:val="00DD75E3"/>
    <w:rsid w:val="00DE07AE"/>
    <w:rsid w:val="00DF18AD"/>
    <w:rsid w:val="00DF2396"/>
    <w:rsid w:val="00DF4037"/>
    <w:rsid w:val="00DF6B53"/>
    <w:rsid w:val="00E07E82"/>
    <w:rsid w:val="00E12B01"/>
    <w:rsid w:val="00E12F1C"/>
    <w:rsid w:val="00E13FDE"/>
    <w:rsid w:val="00E21A03"/>
    <w:rsid w:val="00E327D2"/>
    <w:rsid w:val="00E33330"/>
    <w:rsid w:val="00E36FD4"/>
    <w:rsid w:val="00E46896"/>
    <w:rsid w:val="00E53257"/>
    <w:rsid w:val="00E55E76"/>
    <w:rsid w:val="00E64BFE"/>
    <w:rsid w:val="00EA27C3"/>
    <w:rsid w:val="00EA4E30"/>
    <w:rsid w:val="00EC03E6"/>
    <w:rsid w:val="00ED08B4"/>
    <w:rsid w:val="00ED136E"/>
    <w:rsid w:val="00ED3509"/>
    <w:rsid w:val="00ED7232"/>
    <w:rsid w:val="00EF2621"/>
    <w:rsid w:val="00EF29D0"/>
    <w:rsid w:val="00EF3BB0"/>
    <w:rsid w:val="00EF3DFD"/>
    <w:rsid w:val="00EF779F"/>
    <w:rsid w:val="00F11BEA"/>
    <w:rsid w:val="00F22607"/>
    <w:rsid w:val="00F274C6"/>
    <w:rsid w:val="00F31035"/>
    <w:rsid w:val="00F636A9"/>
    <w:rsid w:val="00F75EDF"/>
    <w:rsid w:val="00F81E73"/>
    <w:rsid w:val="00F913BC"/>
    <w:rsid w:val="00F914C7"/>
    <w:rsid w:val="00F930DE"/>
    <w:rsid w:val="00F9643C"/>
    <w:rsid w:val="00FA07E6"/>
    <w:rsid w:val="00FC4729"/>
    <w:rsid w:val="00FD7802"/>
    <w:rsid w:val="00FE19E3"/>
    <w:rsid w:val="00FE30CE"/>
    <w:rsid w:val="00F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B2C"/>
  </w:style>
  <w:style w:type="paragraph" w:styleId="1">
    <w:name w:val="heading 1"/>
    <w:basedOn w:val="a"/>
    <w:next w:val="a"/>
    <w:link w:val="10"/>
    <w:uiPriority w:val="9"/>
    <w:qFormat/>
    <w:pPr>
      <w:keepNext/>
      <w:jc w:val="center"/>
      <w:outlineLvl w:val="0"/>
    </w:pPr>
    <w:rPr>
      <w:b/>
      <w:sz w:val="28"/>
    </w:rPr>
  </w:style>
  <w:style w:type="paragraph" w:styleId="2">
    <w:name w:val="heading 2"/>
    <w:basedOn w:val="a"/>
    <w:next w:val="a"/>
    <w:link w:val="20"/>
    <w:uiPriority w:val="9"/>
    <w:semiHidden/>
    <w:unhideWhenUsed/>
    <w:qFormat/>
    <w:rsid w:val="00884F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84F4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84F4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sz w:val="24"/>
    </w:rPr>
  </w:style>
  <w:style w:type="paragraph" w:styleId="21">
    <w:name w:val="Body Text 2"/>
    <w:basedOn w:val="a"/>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character" w:customStyle="1" w:styleId="20">
    <w:name w:val="Заголовок 2 Знак"/>
    <w:link w:val="2"/>
    <w:uiPriority w:val="9"/>
    <w:semiHidden/>
    <w:rsid w:val="00884F4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4F44"/>
    <w:rPr>
      <w:rFonts w:ascii="Cambria" w:eastAsia="Times New Roman" w:hAnsi="Cambria" w:cs="Times New Roman"/>
      <w:b/>
      <w:bCs/>
      <w:sz w:val="26"/>
      <w:szCs w:val="26"/>
    </w:rPr>
  </w:style>
  <w:style w:type="character" w:customStyle="1" w:styleId="40">
    <w:name w:val="Заголовок 4 Знак"/>
    <w:link w:val="4"/>
    <w:uiPriority w:val="9"/>
    <w:semiHidden/>
    <w:rsid w:val="00884F44"/>
    <w:rPr>
      <w:rFonts w:ascii="Calibri" w:eastAsia="Times New Roman" w:hAnsi="Calibri" w:cs="Times New Roman"/>
      <w:b/>
      <w:bCs/>
      <w:sz w:val="28"/>
      <w:szCs w:val="28"/>
    </w:rPr>
  </w:style>
  <w:style w:type="character" w:customStyle="1" w:styleId="10">
    <w:name w:val="Заголовок 1 Знак"/>
    <w:link w:val="1"/>
    <w:uiPriority w:val="9"/>
    <w:rsid w:val="00884F44"/>
    <w:rPr>
      <w:b/>
      <w:sz w:val="28"/>
    </w:rPr>
  </w:style>
  <w:style w:type="character" w:styleId="a8">
    <w:name w:val="Hyperlink"/>
    <w:uiPriority w:val="99"/>
    <w:unhideWhenUsed/>
    <w:rsid w:val="00884F44"/>
    <w:rPr>
      <w:color w:val="0000FF"/>
      <w:u w:val="single"/>
    </w:rPr>
  </w:style>
  <w:style w:type="character" w:styleId="a9">
    <w:name w:val="FollowedHyperlink"/>
    <w:uiPriority w:val="99"/>
    <w:unhideWhenUsed/>
    <w:rsid w:val="00884F44"/>
    <w:rPr>
      <w:color w:val="800080"/>
      <w:u w:val="single"/>
    </w:rPr>
  </w:style>
  <w:style w:type="character" w:customStyle="1" w:styleId="a4">
    <w:name w:val="Основной текст Знак"/>
    <w:link w:val="a3"/>
    <w:rsid w:val="00884F44"/>
    <w:rPr>
      <w:b/>
      <w:sz w:val="24"/>
    </w:rPr>
  </w:style>
  <w:style w:type="paragraph" w:customStyle="1" w:styleId="ConsPlusNormal">
    <w:name w:val="ConsPlusNormal"/>
    <w:rsid w:val="00884F44"/>
    <w:pPr>
      <w:widowControl w:val="0"/>
      <w:autoSpaceDE w:val="0"/>
      <w:autoSpaceDN w:val="0"/>
      <w:adjustRightInd w:val="0"/>
      <w:ind w:firstLine="720"/>
    </w:pPr>
    <w:rPr>
      <w:rFonts w:ascii="Arial" w:hAnsi="Arial" w:cs="Arial"/>
    </w:rPr>
  </w:style>
  <w:style w:type="paragraph" w:customStyle="1" w:styleId="ConsCell">
    <w:name w:val="ConsCell"/>
    <w:rsid w:val="00884F44"/>
    <w:pPr>
      <w:widowControl w:val="0"/>
      <w:autoSpaceDE w:val="0"/>
      <w:autoSpaceDN w:val="0"/>
      <w:adjustRightInd w:val="0"/>
      <w:ind w:right="19772"/>
    </w:pPr>
    <w:rPr>
      <w:rFonts w:ascii="Arial" w:hAnsi="Arial" w:cs="Arial"/>
    </w:rPr>
  </w:style>
  <w:style w:type="paragraph" w:customStyle="1" w:styleId="ConsPlusTitle">
    <w:name w:val="ConsPlusTitle"/>
    <w:rsid w:val="00884F44"/>
    <w:pPr>
      <w:widowControl w:val="0"/>
      <w:autoSpaceDE w:val="0"/>
      <w:autoSpaceDN w:val="0"/>
      <w:adjustRightInd w:val="0"/>
    </w:pPr>
    <w:rPr>
      <w:b/>
      <w:bCs/>
      <w:sz w:val="24"/>
      <w:szCs w:val="24"/>
    </w:rPr>
  </w:style>
  <w:style w:type="paragraph" w:customStyle="1" w:styleId="formattext">
    <w:name w:val="formattext"/>
    <w:basedOn w:val="a"/>
    <w:rsid w:val="00884F44"/>
    <w:pPr>
      <w:spacing w:before="100" w:beforeAutospacing="1" w:after="100" w:afterAutospacing="1"/>
    </w:pPr>
    <w:rPr>
      <w:sz w:val="24"/>
      <w:szCs w:val="24"/>
    </w:rPr>
  </w:style>
  <w:style w:type="paragraph" w:styleId="aa">
    <w:name w:val="Normal (Web)"/>
    <w:basedOn w:val="a"/>
    <w:uiPriority w:val="99"/>
    <w:unhideWhenUsed/>
    <w:rsid w:val="00A14B04"/>
    <w:pPr>
      <w:spacing w:before="100" w:beforeAutospacing="1" w:after="100" w:afterAutospacing="1"/>
    </w:pPr>
    <w:rPr>
      <w:sz w:val="24"/>
      <w:szCs w:val="24"/>
    </w:rPr>
  </w:style>
  <w:style w:type="paragraph" w:styleId="ab">
    <w:name w:val="header"/>
    <w:basedOn w:val="a"/>
    <w:link w:val="ac"/>
    <w:rsid w:val="002D32D9"/>
    <w:pPr>
      <w:tabs>
        <w:tab w:val="center" w:pos="4677"/>
        <w:tab w:val="right" w:pos="9355"/>
      </w:tabs>
    </w:pPr>
  </w:style>
  <w:style w:type="character" w:customStyle="1" w:styleId="ac">
    <w:name w:val="Верхний колонтитул Знак"/>
    <w:basedOn w:val="a0"/>
    <w:link w:val="ab"/>
    <w:rsid w:val="002D32D9"/>
  </w:style>
  <w:style w:type="paragraph" w:styleId="ad">
    <w:name w:val="footer"/>
    <w:basedOn w:val="a"/>
    <w:link w:val="ae"/>
    <w:rsid w:val="002D32D9"/>
    <w:pPr>
      <w:tabs>
        <w:tab w:val="center" w:pos="4677"/>
        <w:tab w:val="right" w:pos="9355"/>
      </w:tabs>
    </w:pPr>
  </w:style>
  <w:style w:type="character" w:customStyle="1" w:styleId="ae">
    <w:name w:val="Нижний колонтитул Знак"/>
    <w:basedOn w:val="a0"/>
    <w:link w:val="ad"/>
    <w:rsid w:val="002D32D9"/>
  </w:style>
  <w:style w:type="character" w:styleId="af">
    <w:name w:val="Strong"/>
    <w:uiPriority w:val="22"/>
    <w:qFormat/>
    <w:rsid w:val="00967E55"/>
    <w:rPr>
      <w:b/>
      <w:bCs/>
    </w:rPr>
  </w:style>
  <w:style w:type="character" w:customStyle="1" w:styleId="w">
    <w:name w:val="w"/>
    <w:basedOn w:val="a0"/>
    <w:rsid w:val="00EA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B2C"/>
  </w:style>
  <w:style w:type="paragraph" w:styleId="1">
    <w:name w:val="heading 1"/>
    <w:basedOn w:val="a"/>
    <w:next w:val="a"/>
    <w:link w:val="10"/>
    <w:uiPriority w:val="9"/>
    <w:qFormat/>
    <w:pPr>
      <w:keepNext/>
      <w:jc w:val="center"/>
      <w:outlineLvl w:val="0"/>
    </w:pPr>
    <w:rPr>
      <w:b/>
      <w:sz w:val="28"/>
    </w:rPr>
  </w:style>
  <w:style w:type="paragraph" w:styleId="2">
    <w:name w:val="heading 2"/>
    <w:basedOn w:val="a"/>
    <w:next w:val="a"/>
    <w:link w:val="20"/>
    <w:uiPriority w:val="9"/>
    <w:semiHidden/>
    <w:unhideWhenUsed/>
    <w:qFormat/>
    <w:rsid w:val="00884F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84F4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84F4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sz w:val="24"/>
    </w:rPr>
  </w:style>
  <w:style w:type="paragraph" w:styleId="21">
    <w:name w:val="Body Text 2"/>
    <w:basedOn w:val="a"/>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character" w:customStyle="1" w:styleId="20">
    <w:name w:val="Заголовок 2 Знак"/>
    <w:link w:val="2"/>
    <w:uiPriority w:val="9"/>
    <w:semiHidden/>
    <w:rsid w:val="00884F4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4F44"/>
    <w:rPr>
      <w:rFonts w:ascii="Cambria" w:eastAsia="Times New Roman" w:hAnsi="Cambria" w:cs="Times New Roman"/>
      <w:b/>
      <w:bCs/>
      <w:sz w:val="26"/>
      <w:szCs w:val="26"/>
    </w:rPr>
  </w:style>
  <w:style w:type="character" w:customStyle="1" w:styleId="40">
    <w:name w:val="Заголовок 4 Знак"/>
    <w:link w:val="4"/>
    <w:uiPriority w:val="9"/>
    <w:semiHidden/>
    <w:rsid w:val="00884F44"/>
    <w:rPr>
      <w:rFonts w:ascii="Calibri" w:eastAsia="Times New Roman" w:hAnsi="Calibri" w:cs="Times New Roman"/>
      <w:b/>
      <w:bCs/>
      <w:sz w:val="28"/>
      <w:szCs w:val="28"/>
    </w:rPr>
  </w:style>
  <w:style w:type="character" w:customStyle="1" w:styleId="10">
    <w:name w:val="Заголовок 1 Знак"/>
    <w:link w:val="1"/>
    <w:uiPriority w:val="9"/>
    <w:rsid w:val="00884F44"/>
    <w:rPr>
      <w:b/>
      <w:sz w:val="28"/>
    </w:rPr>
  </w:style>
  <w:style w:type="character" w:styleId="a8">
    <w:name w:val="Hyperlink"/>
    <w:uiPriority w:val="99"/>
    <w:unhideWhenUsed/>
    <w:rsid w:val="00884F44"/>
    <w:rPr>
      <w:color w:val="0000FF"/>
      <w:u w:val="single"/>
    </w:rPr>
  </w:style>
  <w:style w:type="character" w:styleId="a9">
    <w:name w:val="FollowedHyperlink"/>
    <w:uiPriority w:val="99"/>
    <w:unhideWhenUsed/>
    <w:rsid w:val="00884F44"/>
    <w:rPr>
      <w:color w:val="800080"/>
      <w:u w:val="single"/>
    </w:rPr>
  </w:style>
  <w:style w:type="character" w:customStyle="1" w:styleId="a4">
    <w:name w:val="Основной текст Знак"/>
    <w:link w:val="a3"/>
    <w:rsid w:val="00884F44"/>
    <w:rPr>
      <w:b/>
      <w:sz w:val="24"/>
    </w:rPr>
  </w:style>
  <w:style w:type="paragraph" w:customStyle="1" w:styleId="ConsPlusNormal">
    <w:name w:val="ConsPlusNormal"/>
    <w:rsid w:val="00884F44"/>
    <w:pPr>
      <w:widowControl w:val="0"/>
      <w:autoSpaceDE w:val="0"/>
      <w:autoSpaceDN w:val="0"/>
      <w:adjustRightInd w:val="0"/>
      <w:ind w:firstLine="720"/>
    </w:pPr>
    <w:rPr>
      <w:rFonts w:ascii="Arial" w:hAnsi="Arial" w:cs="Arial"/>
    </w:rPr>
  </w:style>
  <w:style w:type="paragraph" w:customStyle="1" w:styleId="ConsCell">
    <w:name w:val="ConsCell"/>
    <w:rsid w:val="00884F44"/>
    <w:pPr>
      <w:widowControl w:val="0"/>
      <w:autoSpaceDE w:val="0"/>
      <w:autoSpaceDN w:val="0"/>
      <w:adjustRightInd w:val="0"/>
      <w:ind w:right="19772"/>
    </w:pPr>
    <w:rPr>
      <w:rFonts w:ascii="Arial" w:hAnsi="Arial" w:cs="Arial"/>
    </w:rPr>
  </w:style>
  <w:style w:type="paragraph" w:customStyle="1" w:styleId="ConsPlusTitle">
    <w:name w:val="ConsPlusTitle"/>
    <w:rsid w:val="00884F44"/>
    <w:pPr>
      <w:widowControl w:val="0"/>
      <w:autoSpaceDE w:val="0"/>
      <w:autoSpaceDN w:val="0"/>
      <w:adjustRightInd w:val="0"/>
    </w:pPr>
    <w:rPr>
      <w:b/>
      <w:bCs/>
      <w:sz w:val="24"/>
      <w:szCs w:val="24"/>
    </w:rPr>
  </w:style>
  <w:style w:type="paragraph" w:customStyle="1" w:styleId="formattext">
    <w:name w:val="formattext"/>
    <w:basedOn w:val="a"/>
    <w:rsid w:val="00884F44"/>
    <w:pPr>
      <w:spacing w:before="100" w:beforeAutospacing="1" w:after="100" w:afterAutospacing="1"/>
    </w:pPr>
    <w:rPr>
      <w:sz w:val="24"/>
      <w:szCs w:val="24"/>
    </w:rPr>
  </w:style>
  <w:style w:type="paragraph" w:styleId="aa">
    <w:name w:val="Normal (Web)"/>
    <w:basedOn w:val="a"/>
    <w:uiPriority w:val="99"/>
    <w:unhideWhenUsed/>
    <w:rsid w:val="00A14B04"/>
    <w:pPr>
      <w:spacing w:before="100" w:beforeAutospacing="1" w:after="100" w:afterAutospacing="1"/>
    </w:pPr>
    <w:rPr>
      <w:sz w:val="24"/>
      <w:szCs w:val="24"/>
    </w:rPr>
  </w:style>
  <w:style w:type="paragraph" w:styleId="ab">
    <w:name w:val="header"/>
    <w:basedOn w:val="a"/>
    <w:link w:val="ac"/>
    <w:rsid w:val="002D32D9"/>
    <w:pPr>
      <w:tabs>
        <w:tab w:val="center" w:pos="4677"/>
        <w:tab w:val="right" w:pos="9355"/>
      </w:tabs>
    </w:pPr>
  </w:style>
  <w:style w:type="character" w:customStyle="1" w:styleId="ac">
    <w:name w:val="Верхний колонтитул Знак"/>
    <w:basedOn w:val="a0"/>
    <w:link w:val="ab"/>
    <w:rsid w:val="002D32D9"/>
  </w:style>
  <w:style w:type="paragraph" w:styleId="ad">
    <w:name w:val="footer"/>
    <w:basedOn w:val="a"/>
    <w:link w:val="ae"/>
    <w:rsid w:val="002D32D9"/>
    <w:pPr>
      <w:tabs>
        <w:tab w:val="center" w:pos="4677"/>
        <w:tab w:val="right" w:pos="9355"/>
      </w:tabs>
    </w:pPr>
  </w:style>
  <w:style w:type="character" w:customStyle="1" w:styleId="ae">
    <w:name w:val="Нижний колонтитул Знак"/>
    <w:basedOn w:val="a0"/>
    <w:link w:val="ad"/>
    <w:rsid w:val="002D32D9"/>
  </w:style>
  <w:style w:type="character" w:styleId="af">
    <w:name w:val="Strong"/>
    <w:uiPriority w:val="22"/>
    <w:qFormat/>
    <w:rsid w:val="00967E55"/>
    <w:rPr>
      <w:b/>
      <w:bCs/>
    </w:rPr>
  </w:style>
  <w:style w:type="character" w:customStyle="1" w:styleId="w">
    <w:name w:val="w"/>
    <w:basedOn w:val="a0"/>
    <w:rsid w:val="00EA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845">
      <w:bodyDiv w:val="1"/>
      <w:marLeft w:val="0"/>
      <w:marRight w:val="0"/>
      <w:marTop w:val="0"/>
      <w:marBottom w:val="0"/>
      <w:divBdr>
        <w:top w:val="none" w:sz="0" w:space="0" w:color="auto"/>
        <w:left w:val="none" w:sz="0" w:space="0" w:color="auto"/>
        <w:bottom w:val="none" w:sz="0" w:space="0" w:color="auto"/>
        <w:right w:val="none" w:sz="0" w:space="0" w:color="auto"/>
      </w:divBdr>
    </w:div>
    <w:div w:id="45758168">
      <w:bodyDiv w:val="1"/>
      <w:marLeft w:val="0"/>
      <w:marRight w:val="0"/>
      <w:marTop w:val="0"/>
      <w:marBottom w:val="0"/>
      <w:divBdr>
        <w:top w:val="none" w:sz="0" w:space="0" w:color="auto"/>
        <w:left w:val="none" w:sz="0" w:space="0" w:color="auto"/>
        <w:bottom w:val="none" w:sz="0" w:space="0" w:color="auto"/>
        <w:right w:val="none" w:sz="0" w:space="0" w:color="auto"/>
      </w:divBdr>
      <w:divsChild>
        <w:div w:id="22168334">
          <w:marLeft w:val="0"/>
          <w:marRight w:val="0"/>
          <w:marTop w:val="0"/>
          <w:marBottom w:val="0"/>
          <w:divBdr>
            <w:top w:val="none" w:sz="0" w:space="0" w:color="auto"/>
            <w:left w:val="none" w:sz="0" w:space="0" w:color="auto"/>
            <w:bottom w:val="none" w:sz="0" w:space="0" w:color="auto"/>
            <w:right w:val="none" w:sz="0" w:space="0" w:color="auto"/>
          </w:divBdr>
        </w:div>
        <w:div w:id="89278688">
          <w:marLeft w:val="0"/>
          <w:marRight w:val="0"/>
          <w:marTop w:val="0"/>
          <w:marBottom w:val="0"/>
          <w:divBdr>
            <w:top w:val="none" w:sz="0" w:space="0" w:color="auto"/>
            <w:left w:val="none" w:sz="0" w:space="0" w:color="auto"/>
            <w:bottom w:val="none" w:sz="0" w:space="0" w:color="auto"/>
            <w:right w:val="none" w:sz="0" w:space="0" w:color="auto"/>
          </w:divBdr>
        </w:div>
        <w:div w:id="99494872">
          <w:marLeft w:val="0"/>
          <w:marRight w:val="0"/>
          <w:marTop w:val="0"/>
          <w:marBottom w:val="0"/>
          <w:divBdr>
            <w:top w:val="none" w:sz="0" w:space="0" w:color="auto"/>
            <w:left w:val="none" w:sz="0" w:space="0" w:color="auto"/>
            <w:bottom w:val="none" w:sz="0" w:space="0" w:color="auto"/>
            <w:right w:val="none" w:sz="0" w:space="0" w:color="auto"/>
          </w:divBdr>
        </w:div>
        <w:div w:id="107555524">
          <w:marLeft w:val="0"/>
          <w:marRight w:val="0"/>
          <w:marTop w:val="0"/>
          <w:marBottom w:val="0"/>
          <w:divBdr>
            <w:top w:val="none" w:sz="0" w:space="0" w:color="auto"/>
            <w:left w:val="none" w:sz="0" w:space="0" w:color="auto"/>
            <w:bottom w:val="none" w:sz="0" w:space="0" w:color="auto"/>
            <w:right w:val="none" w:sz="0" w:space="0" w:color="auto"/>
          </w:divBdr>
        </w:div>
        <w:div w:id="143207877">
          <w:marLeft w:val="0"/>
          <w:marRight w:val="0"/>
          <w:marTop w:val="0"/>
          <w:marBottom w:val="0"/>
          <w:divBdr>
            <w:top w:val="none" w:sz="0" w:space="0" w:color="auto"/>
            <w:left w:val="none" w:sz="0" w:space="0" w:color="auto"/>
            <w:bottom w:val="none" w:sz="0" w:space="0" w:color="auto"/>
            <w:right w:val="none" w:sz="0" w:space="0" w:color="auto"/>
          </w:divBdr>
        </w:div>
        <w:div w:id="196817959">
          <w:marLeft w:val="0"/>
          <w:marRight w:val="0"/>
          <w:marTop w:val="0"/>
          <w:marBottom w:val="0"/>
          <w:divBdr>
            <w:top w:val="none" w:sz="0" w:space="0" w:color="auto"/>
            <w:left w:val="none" w:sz="0" w:space="0" w:color="auto"/>
            <w:bottom w:val="none" w:sz="0" w:space="0" w:color="auto"/>
            <w:right w:val="none" w:sz="0" w:space="0" w:color="auto"/>
          </w:divBdr>
        </w:div>
        <w:div w:id="220868382">
          <w:marLeft w:val="0"/>
          <w:marRight w:val="0"/>
          <w:marTop w:val="0"/>
          <w:marBottom w:val="0"/>
          <w:divBdr>
            <w:top w:val="none" w:sz="0" w:space="0" w:color="auto"/>
            <w:left w:val="none" w:sz="0" w:space="0" w:color="auto"/>
            <w:bottom w:val="none" w:sz="0" w:space="0" w:color="auto"/>
            <w:right w:val="none" w:sz="0" w:space="0" w:color="auto"/>
          </w:divBdr>
        </w:div>
        <w:div w:id="307126436">
          <w:marLeft w:val="0"/>
          <w:marRight w:val="0"/>
          <w:marTop w:val="0"/>
          <w:marBottom w:val="0"/>
          <w:divBdr>
            <w:top w:val="none" w:sz="0" w:space="0" w:color="auto"/>
            <w:left w:val="none" w:sz="0" w:space="0" w:color="auto"/>
            <w:bottom w:val="none" w:sz="0" w:space="0" w:color="auto"/>
            <w:right w:val="none" w:sz="0" w:space="0" w:color="auto"/>
          </w:divBdr>
        </w:div>
        <w:div w:id="389428504">
          <w:marLeft w:val="0"/>
          <w:marRight w:val="0"/>
          <w:marTop w:val="0"/>
          <w:marBottom w:val="0"/>
          <w:divBdr>
            <w:top w:val="none" w:sz="0" w:space="0" w:color="auto"/>
            <w:left w:val="none" w:sz="0" w:space="0" w:color="auto"/>
            <w:bottom w:val="none" w:sz="0" w:space="0" w:color="auto"/>
            <w:right w:val="none" w:sz="0" w:space="0" w:color="auto"/>
          </w:divBdr>
        </w:div>
        <w:div w:id="396973604">
          <w:marLeft w:val="0"/>
          <w:marRight w:val="0"/>
          <w:marTop w:val="0"/>
          <w:marBottom w:val="0"/>
          <w:divBdr>
            <w:top w:val="none" w:sz="0" w:space="0" w:color="auto"/>
            <w:left w:val="none" w:sz="0" w:space="0" w:color="auto"/>
            <w:bottom w:val="none" w:sz="0" w:space="0" w:color="auto"/>
            <w:right w:val="none" w:sz="0" w:space="0" w:color="auto"/>
          </w:divBdr>
        </w:div>
        <w:div w:id="430904999">
          <w:marLeft w:val="0"/>
          <w:marRight w:val="0"/>
          <w:marTop w:val="0"/>
          <w:marBottom w:val="0"/>
          <w:divBdr>
            <w:top w:val="none" w:sz="0" w:space="0" w:color="auto"/>
            <w:left w:val="none" w:sz="0" w:space="0" w:color="auto"/>
            <w:bottom w:val="none" w:sz="0" w:space="0" w:color="auto"/>
            <w:right w:val="none" w:sz="0" w:space="0" w:color="auto"/>
          </w:divBdr>
        </w:div>
        <w:div w:id="749348435">
          <w:marLeft w:val="0"/>
          <w:marRight w:val="0"/>
          <w:marTop w:val="0"/>
          <w:marBottom w:val="0"/>
          <w:divBdr>
            <w:top w:val="none" w:sz="0" w:space="0" w:color="auto"/>
            <w:left w:val="none" w:sz="0" w:space="0" w:color="auto"/>
            <w:bottom w:val="none" w:sz="0" w:space="0" w:color="auto"/>
            <w:right w:val="none" w:sz="0" w:space="0" w:color="auto"/>
          </w:divBdr>
        </w:div>
        <w:div w:id="787512217">
          <w:marLeft w:val="0"/>
          <w:marRight w:val="0"/>
          <w:marTop w:val="0"/>
          <w:marBottom w:val="0"/>
          <w:divBdr>
            <w:top w:val="none" w:sz="0" w:space="0" w:color="auto"/>
            <w:left w:val="none" w:sz="0" w:space="0" w:color="auto"/>
            <w:bottom w:val="none" w:sz="0" w:space="0" w:color="auto"/>
            <w:right w:val="none" w:sz="0" w:space="0" w:color="auto"/>
          </w:divBdr>
        </w:div>
        <w:div w:id="876896726">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1163200382">
          <w:marLeft w:val="0"/>
          <w:marRight w:val="0"/>
          <w:marTop w:val="0"/>
          <w:marBottom w:val="0"/>
          <w:divBdr>
            <w:top w:val="none" w:sz="0" w:space="0" w:color="auto"/>
            <w:left w:val="none" w:sz="0" w:space="0" w:color="auto"/>
            <w:bottom w:val="none" w:sz="0" w:space="0" w:color="auto"/>
            <w:right w:val="none" w:sz="0" w:space="0" w:color="auto"/>
          </w:divBdr>
        </w:div>
        <w:div w:id="1316371135">
          <w:marLeft w:val="0"/>
          <w:marRight w:val="0"/>
          <w:marTop w:val="0"/>
          <w:marBottom w:val="0"/>
          <w:divBdr>
            <w:top w:val="none" w:sz="0" w:space="0" w:color="auto"/>
            <w:left w:val="none" w:sz="0" w:space="0" w:color="auto"/>
            <w:bottom w:val="none" w:sz="0" w:space="0" w:color="auto"/>
            <w:right w:val="none" w:sz="0" w:space="0" w:color="auto"/>
          </w:divBdr>
        </w:div>
        <w:div w:id="1352488302">
          <w:marLeft w:val="0"/>
          <w:marRight w:val="0"/>
          <w:marTop w:val="0"/>
          <w:marBottom w:val="0"/>
          <w:divBdr>
            <w:top w:val="none" w:sz="0" w:space="0" w:color="auto"/>
            <w:left w:val="none" w:sz="0" w:space="0" w:color="auto"/>
            <w:bottom w:val="none" w:sz="0" w:space="0" w:color="auto"/>
            <w:right w:val="none" w:sz="0" w:space="0" w:color="auto"/>
          </w:divBdr>
        </w:div>
        <w:div w:id="1358460117">
          <w:marLeft w:val="0"/>
          <w:marRight w:val="0"/>
          <w:marTop w:val="0"/>
          <w:marBottom w:val="0"/>
          <w:divBdr>
            <w:top w:val="none" w:sz="0" w:space="0" w:color="auto"/>
            <w:left w:val="none" w:sz="0" w:space="0" w:color="auto"/>
            <w:bottom w:val="none" w:sz="0" w:space="0" w:color="auto"/>
            <w:right w:val="none" w:sz="0" w:space="0" w:color="auto"/>
          </w:divBdr>
        </w:div>
        <w:div w:id="1395011969">
          <w:marLeft w:val="0"/>
          <w:marRight w:val="0"/>
          <w:marTop w:val="0"/>
          <w:marBottom w:val="0"/>
          <w:divBdr>
            <w:top w:val="none" w:sz="0" w:space="0" w:color="auto"/>
            <w:left w:val="none" w:sz="0" w:space="0" w:color="auto"/>
            <w:bottom w:val="none" w:sz="0" w:space="0" w:color="auto"/>
            <w:right w:val="none" w:sz="0" w:space="0" w:color="auto"/>
          </w:divBdr>
        </w:div>
        <w:div w:id="1438988135">
          <w:marLeft w:val="0"/>
          <w:marRight w:val="0"/>
          <w:marTop w:val="0"/>
          <w:marBottom w:val="0"/>
          <w:divBdr>
            <w:top w:val="none" w:sz="0" w:space="0" w:color="auto"/>
            <w:left w:val="none" w:sz="0" w:space="0" w:color="auto"/>
            <w:bottom w:val="none" w:sz="0" w:space="0" w:color="auto"/>
            <w:right w:val="none" w:sz="0" w:space="0" w:color="auto"/>
          </w:divBdr>
        </w:div>
        <w:div w:id="1484735902">
          <w:marLeft w:val="0"/>
          <w:marRight w:val="0"/>
          <w:marTop w:val="0"/>
          <w:marBottom w:val="0"/>
          <w:divBdr>
            <w:top w:val="none" w:sz="0" w:space="0" w:color="auto"/>
            <w:left w:val="none" w:sz="0" w:space="0" w:color="auto"/>
            <w:bottom w:val="none" w:sz="0" w:space="0" w:color="auto"/>
            <w:right w:val="none" w:sz="0" w:space="0" w:color="auto"/>
          </w:divBdr>
        </w:div>
        <w:div w:id="1659335196">
          <w:marLeft w:val="0"/>
          <w:marRight w:val="0"/>
          <w:marTop w:val="0"/>
          <w:marBottom w:val="0"/>
          <w:divBdr>
            <w:top w:val="none" w:sz="0" w:space="0" w:color="auto"/>
            <w:left w:val="none" w:sz="0" w:space="0" w:color="auto"/>
            <w:bottom w:val="none" w:sz="0" w:space="0" w:color="auto"/>
            <w:right w:val="none" w:sz="0" w:space="0" w:color="auto"/>
          </w:divBdr>
        </w:div>
        <w:div w:id="1774860762">
          <w:marLeft w:val="0"/>
          <w:marRight w:val="0"/>
          <w:marTop w:val="0"/>
          <w:marBottom w:val="0"/>
          <w:divBdr>
            <w:top w:val="none" w:sz="0" w:space="0" w:color="auto"/>
            <w:left w:val="none" w:sz="0" w:space="0" w:color="auto"/>
            <w:bottom w:val="none" w:sz="0" w:space="0" w:color="auto"/>
            <w:right w:val="none" w:sz="0" w:space="0" w:color="auto"/>
          </w:divBdr>
        </w:div>
        <w:div w:id="1852182356">
          <w:marLeft w:val="0"/>
          <w:marRight w:val="0"/>
          <w:marTop w:val="0"/>
          <w:marBottom w:val="0"/>
          <w:divBdr>
            <w:top w:val="none" w:sz="0" w:space="0" w:color="auto"/>
            <w:left w:val="none" w:sz="0" w:space="0" w:color="auto"/>
            <w:bottom w:val="none" w:sz="0" w:space="0" w:color="auto"/>
            <w:right w:val="none" w:sz="0" w:space="0" w:color="auto"/>
          </w:divBdr>
        </w:div>
        <w:div w:id="1923679156">
          <w:marLeft w:val="0"/>
          <w:marRight w:val="0"/>
          <w:marTop w:val="0"/>
          <w:marBottom w:val="0"/>
          <w:divBdr>
            <w:top w:val="none" w:sz="0" w:space="0" w:color="auto"/>
            <w:left w:val="none" w:sz="0" w:space="0" w:color="auto"/>
            <w:bottom w:val="none" w:sz="0" w:space="0" w:color="auto"/>
            <w:right w:val="none" w:sz="0" w:space="0" w:color="auto"/>
          </w:divBdr>
        </w:div>
        <w:div w:id="1969973142">
          <w:marLeft w:val="0"/>
          <w:marRight w:val="0"/>
          <w:marTop w:val="0"/>
          <w:marBottom w:val="0"/>
          <w:divBdr>
            <w:top w:val="none" w:sz="0" w:space="0" w:color="auto"/>
            <w:left w:val="none" w:sz="0" w:space="0" w:color="auto"/>
            <w:bottom w:val="none" w:sz="0" w:space="0" w:color="auto"/>
            <w:right w:val="none" w:sz="0" w:space="0" w:color="auto"/>
          </w:divBdr>
        </w:div>
        <w:div w:id="2058968187">
          <w:marLeft w:val="0"/>
          <w:marRight w:val="0"/>
          <w:marTop w:val="0"/>
          <w:marBottom w:val="0"/>
          <w:divBdr>
            <w:top w:val="none" w:sz="0" w:space="0" w:color="auto"/>
            <w:left w:val="none" w:sz="0" w:space="0" w:color="auto"/>
            <w:bottom w:val="none" w:sz="0" w:space="0" w:color="auto"/>
            <w:right w:val="none" w:sz="0" w:space="0" w:color="auto"/>
          </w:divBdr>
        </w:div>
      </w:divsChild>
    </w:div>
    <w:div w:id="78910811">
      <w:bodyDiv w:val="1"/>
      <w:marLeft w:val="0"/>
      <w:marRight w:val="0"/>
      <w:marTop w:val="0"/>
      <w:marBottom w:val="0"/>
      <w:divBdr>
        <w:top w:val="none" w:sz="0" w:space="0" w:color="auto"/>
        <w:left w:val="none" w:sz="0" w:space="0" w:color="auto"/>
        <w:bottom w:val="none" w:sz="0" w:space="0" w:color="auto"/>
        <w:right w:val="none" w:sz="0" w:space="0" w:color="auto"/>
      </w:divBdr>
      <w:divsChild>
        <w:div w:id="90707362">
          <w:marLeft w:val="0"/>
          <w:marRight w:val="0"/>
          <w:marTop w:val="0"/>
          <w:marBottom w:val="0"/>
          <w:divBdr>
            <w:top w:val="none" w:sz="0" w:space="0" w:color="auto"/>
            <w:left w:val="none" w:sz="0" w:space="0" w:color="auto"/>
            <w:bottom w:val="none" w:sz="0" w:space="0" w:color="auto"/>
            <w:right w:val="none" w:sz="0" w:space="0" w:color="auto"/>
          </w:divBdr>
        </w:div>
        <w:div w:id="222909386">
          <w:marLeft w:val="0"/>
          <w:marRight w:val="0"/>
          <w:marTop w:val="0"/>
          <w:marBottom w:val="0"/>
          <w:divBdr>
            <w:top w:val="none" w:sz="0" w:space="0" w:color="auto"/>
            <w:left w:val="none" w:sz="0" w:space="0" w:color="auto"/>
            <w:bottom w:val="none" w:sz="0" w:space="0" w:color="auto"/>
            <w:right w:val="none" w:sz="0" w:space="0" w:color="auto"/>
          </w:divBdr>
        </w:div>
        <w:div w:id="484468877">
          <w:marLeft w:val="0"/>
          <w:marRight w:val="0"/>
          <w:marTop w:val="0"/>
          <w:marBottom w:val="0"/>
          <w:divBdr>
            <w:top w:val="none" w:sz="0" w:space="0" w:color="auto"/>
            <w:left w:val="none" w:sz="0" w:space="0" w:color="auto"/>
            <w:bottom w:val="none" w:sz="0" w:space="0" w:color="auto"/>
            <w:right w:val="none" w:sz="0" w:space="0" w:color="auto"/>
          </w:divBdr>
        </w:div>
        <w:div w:id="569846249">
          <w:marLeft w:val="0"/>
          <w:marRight w:val="0"/>
          <w:marTop w:val="0"/>
          <w:marBottom w:val="0"/>
          <w:divBdr>
            <w:top w:val="none" w:sz="0" w:space="0" w:color="auto"/>
            <w:left w:val="none" w:sz="0" w:space="0" w:color="auto"/>
            <w:bottom w:val="none" w:sz="0" w:space="0" w:color="auto"/>
            <w:right w:val="none" w:sz="0" w:space="0" w:color="auto"/>
          </w:divBdr>
        </w:div>
        <w:div w:id="809320256">
          <w:marLeft w:val="0"/>
          <w:marRight w:val="0"/>
          <w:marTop w:val="0"/>
          <w:marBottom w:val="0"/>
          <w:divBdr>
            <w:top w:val="none" w:sz="0" w:space="0" w:color="auto"/>
            <w:left w:val="none" w:sz="0" w:space="0" w:color="auto"/>
            <w:bottom w:val="none" w:sz="0" w:space="0" w:color="auto"/>
            <w:right w:val="none" w:sz="0" w:space="0" w:color="auto"/>
          </w:divBdr>
        </w:div>
        <w:div w:id="1495142601">
          <w:marLeft w:val="0"/>
          <w:marRight w:val="0"/>
          <w:marTop w:val="0"/>
          <w:marBottom w:val="0"/>
          <w:divBdr>
            <w:top w:val="none" w:sz="0" w:space="0" w:color="auto"/>
            <w:left w:val="none" w:sz="0" w:space="0" w:color="auto"/>
            <w:bottom w:val="none" w:sz="0" w:space="0" w:color="auto"/>
            <w:right w:val="none" w:sz="0" w:space="0" w:color="auto"/>
          </w:divBdr>
        </w:div>
        <w:div w:id="1990599228">
          <w:marLeft w:val="0"/>
          <w:marRight w:val="0"/>
          <w:marTop w:val="0"/>
          <w:marBottom w:val="0"/>
          <w:divBdr>
            <w:top w:val="none" w:sz="0" w:space="0" w:color="auto"/>
            <w:left w:val="none" w:sz="0" w:space="0" w:color="auto"/>
            <w:bottom w:val="none" w:sz="0" w:space="0" w:color="auto"/>
            <w:right w:val="none" w:sz="0" w:space="0" w:color="auto"/>
          </w:divBdr>
        </w:div>
        <w:div w:id="2031838760">
          <w:marLeft w:val="0"/>
          <w:marRight w:val="0"/>
          <w:marTop w:val="0"/>
          <w:marBottom w:val="0"/>
          <w:divBdr>
            <w:top w:val="none" w:sz="0" w:space="0" w:color="auto"/>
            <w:left w:val="none" w:sz="0" w:space="0" w:color="auto"/>
            <w:bottom w:val="none" w:sz="0" w:space="0" w:color="auto"/>
            <w:right w:val="none" w:sz="0" w:space="0" w:color="auto"/>
          </w:divBdr>
        </w:div>
      </w:divsChild>
    </w:div>
    <w:div w:id="279342759">
      <w:bodyDiv w:val="1"/>
      <w:marLeft w:val="0"/>
      <w:marRight w:val="0"/>
      <w:marTop w:val="0"/>
      <w:marBottom w:val="0"/>
      <w:divBdr>
        <w:top w:val="none" w:sz="0" w:space="0" w:color="auto"/>
        <w:left w:val="none" w:sz="0" w:space="0" w:color="auto"/>
        <w:bottom w:val="none" w:sz="0" w:space="0" w:color="auto"/>
        <w:right w:val="none" w:sz="0" w:space="0" w:color="auto"/>
      </w:divBdr>
    </w:div>
    <w:div w:id="302278752">
      <w:bodyDiv w:val="1"/>
      <w:marLeft w:val="0"/>
      <w:marRight w:val="0"/>
      <w:marTop w:val="0"/>
      <w:marBottom w:val="0"/>
      <w:divBdr>
        <w:top w:val="none" w:sz="0" w:space="0" w:color="auto"/>
        <w:left w:val="none" w:sz="0" w:space="0" w:color="auto"/>
        <w:bottom w:val="none" w:sz="0" w:space="0" w:color="auto"/>
        <w:right w:val="none" w:sz="0" w:space="0" w:color="auto"/>
      </w:divBdr>
    </w:div>
    <w:div w:id="389497915">
      <w:bodyDiv w:val="1"/>
      <w:marLeft w:val="0"/>
      <w:marRight w:val="0"/>
      <w:marTop w:val="0"/>
      <w:marBottom w:val="0"/>
      <w:divBdr>
        <w:top w:val="none" w:sz="0" w:space="0" w:color="auto"/>
        <w:left w:val="none" w:sz="0" w:space="0" w:color="auto"/>
        <w:bottom w:val="none" w:sz="0" w:space="0" w:color="auto"/>
        <w:right w:val="none" w:sz="0" w:space="0" w:color="auto"/>
      </w:divBdr>
      <w:divsChild>
        <w:div w:id="43530839">
          <w:marLeft w:val="0"/>
          <w:marRight w:val="0"/>
          <w:marTop w:val="0"/>
          <w:marBottom w:val="0"/>
          <w:divBdr>
            <w:top w:val="none" w:sz="0" w:space="0" w:color="auto"/>
            <w:left w:val="none" w:sz="0" w:space="0" w:color="auto"/>
            <w:bottom w:val="none" w:sz="0" w:space="0" w:color="auto"/>
            <w:right w:val="none" w:sz="0" w:space="0" w:color="auto"/>
          </w:divBdr>
        </w:div>
        <w:div w:id="108941402">
          <w:marLeft w:val="0"/>
          <w:marRight w:val="0"/>
          <w:marTop w:val="0"/>
          <w:marBottom w:val="0"/>
          <w:divBdr>
            <w:top w:val="none" w:sz="0" w:space="0" w:color="auto"/>
            <w:left w:val="none" w:sz="0" w:space="0" w:color="auto"/>
            <w:bottom w:val="none" w:sz="0" w:space="0" w:color="auto"/>
            <w:right w:val="none" w:sz="0" w:space="0" w:color="auto"/>
          </w:divBdr>
        </w:div>
        <w:div w:id="157116114">
          <w:marLeft w:val="0"/>
          <w:marRight w:val="0"/>
          <w:marTop w:val="0"/>
          <w:marBottom w:val="0"/>
          <w:divBdr>
            <w:top w:val="none" w:sz="0" w:space="0" w:color="auto"/>
            <w:left w:val="none" w:sz="0" w:space="0" w:color="auto"/>
            <w:bottom w:val="none" w:sz="0" w:space="0" w:color="auto"/>
            <w:right w:val="none" w:sz="0" w:space="0" w:color="auto"/>
          </w:divBdr>
        </w:div>
        <w:div w:id="361248719">
          <w:marLeft w:val="0"/>
          <w:marRight w:val="0"/>
          <w:marTop w:val="0"/>
          <w:marBottom w:val="0"/>
          <w:divBdr>
            <w:top w:val="none" w:sz="0" w:space="0" w:color="auto"/>
            <w:left w:val="none" w:sz="0" w:space="0" w:color="auto"/>
            <w:bottom w:val="none" w:sz="0" w:space="0" w:color="auto"/>
            <w:right w:val="none" w:sz="0" w:space="0" w:color="auto"/>
          </w:divBdr>
        </w:div>
        <w:div w:id="402797588">
          <w:marLeft w:val="0"/>
          <w:marRight w:val="0"/>
          <w:marTop w:val="0"/>
          <w:marBottom w:val="0"/>
          <w:divBdr>
            <w:top w:val="none" w:sz="0" w:space="0" w:color="auto"/>
            <w:left w:val="none" w:sz="0" w:space="0" w:color="auto"/>
            <w:bottom w:val="none" w:sz="0" w:space="0" w:color="auto"/>
            <w:right w:val="none" w:sz="0" w:space="0" w:color="auto"/>
          </w:divBdr>
        </w:div>
        <w:div w:id="568882142">
          <w:marLeft w:val="0"/>
          <w:marRight w:val="0"/>
          <w:marTop w:val="0"/>
          <w:marBottom w:val="0"/>
          <w:divBdr>
            <w:top w:val="none" w:sz="0" w:space="0" w:color="auto"/>
            <w:left w:val="none" w:sz="0" w:space="0" w:color="auto"/>
            <w:bottom w:val="none" w:sz="0" w:space="0" w:color="auto"/>
            <w:right w:val="none" w:sz="0" w:space="0" w:color="auto"/>
          </w:divBdr>
        </w:div>
        <w:div w:id="705180120">
          <w:marLeft w:val="0"/>
          <w:marRight w:val="0"/>
          <w:marTop w:val="0"/>
          <w:marBottom w:val="0"/>
          <w:divBdr>
            <w:top w:val="none" w:sz="0" w:space="0" w:color="auto"/>
            <w:left w:val="none" w:sz="0" w:space="0" w:color="auto"/>
            <w:bottom w:val="none" w:sz="0" w:space="0" w:color="auto"/>
            <w:right w:val="none" w:sz="0" w:space="0" w:color="auto"/>
          </w:divBdr>
        </w:div>
        <w:div w:id="708459106">
          <w:marLeft w:val="0"/>
          <w:marRight w:val="0"/>
          <w:marTop w:val="0"/>
          <w:marBottom w:val="0"/>
          <w:divBdr>
            <w:top w:val="none" w:sz="0" w:space="0" w:color="auto"/>
            <w:left w:val="none" w:sz="0" w:space="0" w:color="auto"/>
            <w:bottom w:val="none" w:sz="0" w:space="0" w:color="auto"/>
            <w:right w:val="none" w:sz="0" w:space="0" w:color="auto"/>
          </w:divBdr>
        </w:div>
        <w:div w:id="726760925">
          <w:marLeft w:val="0"/>
          <w:marRight w:val="0"/>
          <w:marTop w:val="0"/>
          <w:marBottom w:val="0"/>
          <w:divBdr>
            <w:top w:val="none" w:sz="0" w:space="0" w:color="auto"/>
            <w:left w:val="none" w:sz="0" w:space="0" w:color="auto"/>
            <w:bottom w:val="none" w:sz="0" w:space="0" w:color="auto"/>
            <w:right w:val="none" w:sz="0" w:space="0" w:color="auto"/>
          </w:divBdr>
        </w:div>
        <w:div w:id="917594558">
          <w:marLeft w:val="0"/>
          <w:marRight w:val="0"/>
          <w:marTop w:val="0"/>
          <w:marBottom w:val="0"/>
          <w:divBdr>
            <w:top w:val="none" w:sz="0" w:space="0" w:color="auto"/>
            <w:left w:val="none" w:sz="0" w:space="0" w:color="auto"/>
            <w:bottom w:val="none" w:sz="0" w:space="0" w:color="auto"/>
            <w:right w:val="none" w:sz="0" w:space="0" w:color="auto"/>
          </w:divBdr>
        </w:div>
        <w:div w:id="929004016">
          <w:marLeft w:val="0"/>
          <w:marRight w:val="0"/>
          <w:marTop w:val="0"/>
          <w:marBottom w:val="0"/>
          <w:divBdr>
            <w:top w:val="none" w:sz="0" w:space="0" w:color="auto"/>
            <w:left w:val="none" w:sz="0" w:space="0" w:color="auto"/>
            <w:bottom w:val="none" w:sz="0" w:space="0" w:color="auto"/>
            <w:right w:val="none" w:sz="0" w:space="0" w:color="auto"/>
          </w:divBdr>
        </w:div>
        <w:div w:id="1007710091">
          <w:marLeft w:val="0"/>
          <w:marRight w:val="0"/>
          <w:marTop w:val="0"/>
          <w:marBottom w:val="0"/>
          <w:divBdr>
            <w:top w:val="none" w:sz="0" w:space="0" w:color="auto"/>
            <w:left w:val="none" w:sz="0" w:space="0" w:color="auto"/>
            <w:bottom w:val="none" w:sz="0" w:space="0" w:color="auto"/>
            <w:right w:val="none" w:sz="0" w:space="0" w:color="auto"/>
          </w:divBdr>
        </w:div>
        <w:div w:id="1133055934">
          <w:marLeft w:val="0"/>
          <w:marRight w:val="0"/>
          <w:marTop w:val="0"/>
          <w:marBottom w:val="0"/>
          <w:divBdr>
            <w:top w:val="none" w:sz="0" w:space="0" w:color="auto"/>
            <w:left w:val="none" w:sz="0" w:space="0" w:color="auto"/>
            <w:bottom w:val="none" w:sz="0" w:space="0" w:color="auto"/>
            <w:right w:val="none" w:sz="0" w:space="0" w:color="auto"/>
          </w:divBdr>
        </w:div>
        <w:div w:id="1160005772">
          <w:marLeft w:val="0"/>
          <w:marRight w:val="0"/>
          <w:marTop w:val="0"/>
          <w:marBottom w:val="0"/>
          <w:divBdr>
            <w:top w:val="none" w:sz="0" w:space="0" w:color="auto"/>
            <w:left w:val="none" w:sz="0" w:space="0" w:color="auto"/>
            <w:bottom w:val="none" w:sz="0" w:space="0" w:color="auto"/>
            <w:right w:val="none" w:sz="0" w:space="0" w:color="auto"/>
          </w:divBdr>
        </w:div>
        <w:div w:id="1200582688">
          <w:marLeft w:val="0"/>
          <w:marRight w:val="0"/>
          <w:marTop w:val="0"/>
          <w:marBottom w:val="0"/>
          <w:divBdr>
            <w:top w:val="none" w:sz="0" w:space="0" w:color="auto"/>
            <w:left w:val="none" w:sz="0" w:space="0" w:color="auto"/>
            <w:bottom w:val="none" w:sz="0" w:space="0" w:color="auto"/>
            <w:right w:val="none" w:sz="0" w:space="0" w:color="auto"/>
          </w:divBdr>
        </w:div>
        <w:div w:id="1213344377">
          <w:marLeft w:val="0"/>
          <w:marRight w:val="0"/>
          <w:marTop w:val="0"/>
          <w:marBottom w:val="0"/>
          <w:divBdr>
            <w:top w:val="none" w:sz="0" w:space="0" w:color="auto"/>
            <w:left w:val="none" w:sz="0" w:space="0" w:color="auto"/>
            <w:bottom w:val="none" w:sz="0" w:space="0" w:color="auto"/>
            <w:right w:val="none" w:sz="0" w:space="0" w:color="auto"/>
          </w:divBdr>
        </w:div>
        <w:div w:id="1369724667">
          <w:marLeft w:val="0"/>
          <w:marRight w:val="0"/>
          <w:marTop w:val="0"/>
          <w:marBottom w:val="0"/>
          <w:divBdr>
            <w:top w:val="none" w:sz="0" w:space="0" w:color="auto"/>
            <w:left w:val="none" w:sz="0" w:space="0" w:color="auto"/>
            <w:bottom w:val="none" w:sz="0" w:space="0" w:color="auto"/>
            <w:right w:val="none" w:sz="0" w:space="0" w:color="auto"/>
          </w:divBdr>
        </w:div>
        <w:div w:id="1418751630">
          <w:marLeft w:val="0"/>
          <w:marRight w:val="0"/>
          <w:marTop w:val="0"/>
          <w:marBottom w:val="0"/>
          <w:divBdr>
            <w:top w:val="none" w:sz="0" w:space="0" w:color="auto"/>
            <w:left w:val="none" w:sz="0" w:space="0" w:color="auto"/>
            <w:bottom w:val="none" w:sz="0" w:space="0" w:color="auto"/>
            <w:right w:val="none" w:sz="0" w:space="0" w:color="auto"/>
          </w:divBdr>
        </w:div>
        <w:div w:id="1423212319">
          <w:marLeft w:val="0"/>
          <w:marRight w:val="0"/>
          <w:marTop w:val="0"/>
          <w:marBottom w:val="0"/>
          <w:divBdr>
            <w:top w:val="none" w:sz="0" w:space="0" w:color="auto"/>
            <w:left w:val="none" w:sz="0" w:space="0" w:color="auto"/>
            <w:bottom w:val="none" w:sz="0" w:space="0" w:color="auto"/>
            <w:right w:val="none" w:sz="0" w:space="0" w:color="auto"/>
          </w:divBdr>
        </w:div>
        <w:div w:id="1494102741">
          <w:marLeft w:val="0"/>
          <w:marRight w:val="0"/>
          <w:marTop w:val="0"/>
          <w:marBottom w:val="0"/>
          <w:divBdr>
            <w:top w:val="none" w:sz="0" w:space="0" w:color="auto"/>
            <w:left w:val="none" w:sz="0" w:space="0" w:color="auto"/>
            <w:bottom w:val="none" w:sz="0" w:space="0" w:color="auto"/>
            <w:right w:val="none" w:sz="0" w:space="0" w:color="auto"/>
          </w:divBdr>
        </w:div>
        <w:div w:id="1517113617">
          <w:marLeft w:val="0"/>
          <w:marRight w:val="0"/>
          <w:marTop w:val="0"/>
          <w:marBottom w:val="0"/>
          <w:divBdr>
            <w:top w:val="none" w:sz="0" w:space="0" w:color="auto"/>
            <w:left w:val="none" w:sz="0" w:space="0" w:color="auto"/>
            <w:bottom w:val="none" w:sz="0" w:space="0" w:color="auto"/>
            <w:right w:val="none" w:sz="0" w:space="0" w:color="auto"/>
          </w:divBdr>
        </w:div>
        <w:div w:id="1790273532">
          <w:marLeft w:val="0"/>
          <w:marRight w:val="0"/>
          <w:marTop w:val="0"/>
          <w:marBottom w:val="0"/>
          <w:divBdr>
            <w:top w:val="none" w:sz="0" w:space="0" w:color="auto"/>
            <w:left w:val="none" w:sz="0" w:space="0" w:color="auto"/>
            <w:bottom w:val="none" w:sz="0" w:space="0" w:color="auto"/>
            <w:right w:val="none" w:sz="0" w:space="0" w:color="auto"/>
          </w:divBdr>
        </w:div>
        <w:div w:id="1997412368">
          <w:marLeft w:val="0"/>
          <w:marRight w:val="0"/>
          <w:marTop w:val="0"/>
          <w:marBottom w:val="0"/>
          <w:divBdr>
            <w:top w:val="none" w:sz="0" w:space="0" w:color="auto"/>
            <w:left w:val="none" w:sz="0" w:space="0" w:color="auto"/>
            <w:bottom w:val="none" w:sz="0" w:space="0" w:color="auto"/>
            <w:right w:val="none" w:sz="0" w:space="0" w:color="auto"/>
          </w:divBdr>
        </w:div>
        <w:div w:id="2009861251">
          <w:marLeft w:val="0"/>
          <w:marRight w:val="0"/>
          <w:marTop w:val="0"/>
          <w:marBottom w:val="0"/>
          <w:divBdr>
            <w:top w:val="none" w:sz="0" w:space="0" w:color="auto"/>
            <w:left w:val="none" w:sz="0" w:space="0" w:color="auto"/>
            <w:bottom w:val="none" w:sz="0" w:space="0" w:color="auto"/>
            <w:right w:val="none" w:sz="0" w:space="0" w:color="auto"/>
          </w:divBdr>
        </w:div>
      </w:divsChild>
    </w:div>
    <w:div w:id="507064351">
      <w:bodyDiv w:val="1"/>
      <w:marLeft w:val="0"/>
      <w:marRight w:val="0"/>
      <w:marTop w:val="0"/>
      <w:marBottom w:val="0"/>
      <w:divBdr>
        <w:top w:val="none" w:sz="0" w:space="0" w:color="auto"/>
        <w:left w:val="none" w:sz="0" w:space="0" w:color="auto"/>
        <w:bottom w:val="none" w:sz="0" w:space="0" w:color="auto"/>
        <w:right w:val="none" w:sz="0" w:space="0" w:color="auto"/>
      </w:divBdr>
      <w:divsChild>
        <w:div w:id="739134230">
          <w:marLeft w:val="0"/>
          <w:marRight w:val="0"/>
          <w:marTop w:val="0"/>
          <w:marBottom w:val="0"/>
          <w:divBdr>
            <w:top w:val="none" w:sz="0" w:space="0" w:color="auto"/>
            <w:left w:val="none" w:sz="0" w:space="0" w:color="auto"/>
            <w:bottom w:val="none" w:sz="0" w:space="0" w:color="auto"/>
            <w:right w:val="none" w:sz="0" w:space="0" w:color="auto"/>
          </w:divBdr>
          <w:divsChild>
            <w:div w:id="145705379">
              <w:marLeft w:val="0"/>
              <w:marRight w:val="0"/>
              <w:marTop w:val="0"/>
              <w:marBottom w:val="0"/>
              <w:divBdr>
                <w:top w:val="none" w:sz="0" w:space="0" w:color="auto"/>
                <w:left w:val="none" w:sz="0" w:space="0" w:color="auto"/>
                <w:bottom w:val="none" w:sz="0" w:space="0" w:color="auto"/>
                <w:right w:val="none" w:sz="0" w:space="0" w:color="auto"/>
              </w:divBdr>
            </w:div>
            <w:div w:id="261954366">
              <w:marLeft w:val="0"/>
              <w:marRight w:val="0"/>
              <w:marTop w:val="0"/>
              <w:marBottom w:val="0"/>
              <w:divBdr>
                <w:top w:val="none" w:sz="0" w:space="0" w:color="auto"/>
                <w:left w:val="none" w:sz="0" w:space="0" w:color="auto"/>
                <w:bottom w:val="none" w:sz="0" w:space="0" w:color="auto"/>
                <w:right w:val="none" w:sz="0" w:space="0" w:color="auto"/>
              </w:divBdr>
            </w:div>
            <w:div w:id="394667963">
              <w:marLeft w:val="0"/>
              <w:marRight w:val="0"/>
              <w:marTop w:val="0"/>
              <w:marBottom w:val="0"/>
              <w:divBdr>
                <w:top w:val="none" w:sz="0" w:space="0" w:color="auto"/>
                <w:left w:val="none" w:sz="0" w:space="0" w:color="auto"/>
                <w:bottom w:val="none" w:sz="0" w:space="0" w:color="auto"/>
                <w:right w:val="none" w:sz="0" w:space="0" w:color="auto"/>
              </w:divBdr>
            </w:div>
            <w:div w:id="518468419">
              <w:marLeft w:val="0"/>
              <w:marRight w:val="0"/>
              <w:marTop w:val="0"/>
              <w:marBottom w:val="0"/>
              <w:divBdr>
                <w:top w:val="none" w:sz="0" w:space="0" w:color="auto"/>
                <w:left w:val="none" w:sz="0" w:space="0" w:color="auto"/>
                <w:bottom w:val="none" w:sz="0" w:space="0" w:color="auto"/>
                <w:right w:val="none" w:sz="0" w:space="0" w:color="auto"/>
              </w:divBdr>
            </w:div>
            <w:div w:id="926353758">
              <w:marLeft w:val="0"/>
              <w:marRight w:val="0"/>
              <w:marTop w:val="0"/>
              <w:marBottom w:val="0"/>
              <w:divBdr>
                <w:top w:val="none" w:sz="0" w:space="0" w:color="auto"/>
                <w:left w:val="none" w:sz="0" w:space="0" w:color="auto"/>
                <w:bottom w:val="none" w:sz="0" w:space="0" w:color="auto"/>
                <w:right w:val="none" w:sz="0" w:space="0" w:color="auto"/>
              </w:divBdr>
            </w:div>
            <w:div w:id="949165277">
              <w:marLeft w:val="0"/>
              <w:marRight w:val="0"/>
              <w:marTop w:val="0"/>
              <w:marBottom w:val="0"/>
              <w:divBdr>
                <w:top w:val="none" w:sz="0" w:space="0" w:color="auto"/>
                <w:left w:val="none" w:sz="0" w:space="0" w:color="auto"/>
                <w:bottom w:val="none" w:sz="0" w:space="0" w:color="auto"/>
                <w:right w:val="none" w:sz="0" w:space="0" w:color="auto"/>
              </w:divBdr>
            </w:div>
            <w:div w:id="1027682156">
              <w:marLeft w:val="0"/>
              <w:marRight w:val="0"/>
              <w:marTop w:val="0"/>
              <w:marBottom w:val="0"/>
              <w:divBdr>
                <w:top w:val="none" w:sz="0" w:space="0" w:color="auto"/>
                <w:left w:val="none" w:sz="0" w:space="0" w:color="auto"/>
                <w:bottom w:val="none" w:sz="0" w:space="0" w:color="auto"/>
                <w:right w:val="none" w:sz="0" w:space="0" w:color="auto"/>
              </w:divBdr>
            </w:div>
            <w:div w:id="1242644303">
              <w:marLeft w:val="0"/>
              <w:marRight w:val="0"/>
              <w:marTop w:val="0"/>
              <w:marBottom w:val="0"/>
              <w:divBdr>
                <w:top w:val="none" w:sz="0" w:space="0" w:color="auto"/>
                <w:left w:val="none" w:sz="0" w:space="0" w:color="auto"/>
                <w:bottom w:val="none" w:sz="0" w:space="0" w:color="auto"/>
                <w:right w:val="none" w:sz="0" w:space="0" w:color="auto"/>
              </w:divBdr>
            </w:div>
            <w:div w:id="1272781115">
              <w:marLeft w:val="0"/>
              <w:marRight w:val="0"/>
              <w:marTop w:val="0"/>
              <w:marBottom w:val="0"/>
              <w:divBdr>
                <w:top w:val="none" w:sz="0" w:space="0" w:color="auto"/>
                <w:left w:val="none" w:sz="0" w:space="0" w:color="auto"/>
                <w:bottom w:val="none" w:sz="0" w:space="0" w:color="auto"/>
                <w:right w:val="none" w:sz="0" w:space="0" w:color="auto"/>
              </w:divBdr>
            </w:div>
            <w:div w:id="1416439247">
              <w:marLeft w:val="0"/>
              <w:marRight w:val="0"/>
              <w:marTop w:val="0"/>
              <w:marBottom w:val="0"/>
              <w:divBdr>
                <w:top w:val="none" w:sz="0" w:space="0" w:color="auto"/>
                <w:left w:val="none" w:sz="0" w:space="0" w:color="auto"/>
                <w:bottom w:val="none" w:sz="0" w:space="0" w:color="auto"/>
                <w:right w:val="none" w:sz="0" w:space="0" w:color="auto"/>
              </w:divBdr>
            </w:div>
            <w:div w:id="1434669981">
              <w:marLeft w:val="0"/>
              <w:marRight w:val="0"/>
              <w:marTop w:val="0"/>
              <w:marBottom w:val="0"/>
              <w:divBdr>
                <w:top w:val="none" w:sz="0" w:space="0" w:color="auto"/>
                <w:left w:val="none" w:sz="0" w:space="0" w:color="auto"/>
                <w:bottom w:val="none" w:sz="0" w:space="0" w:color="auto"/>
                <w:right w:val="none" w:sz="0" w:space="0" w:color="auto"/>
              </w:divBdr>
            </w:div>
            <w:div w:id="1464619317">
              <w:marLeft w:val="0"/>
              <w:marRight w:val="0"/>
              <w:marTop w:val="0"/>
              <w:marBottom w:val="0"/>
              <w:divBdr>
                <w:top w:val="none" w:sz="0" w:space="0" w:color="auto"/>
                <w:left w:val="none" w:sz="0" w:space="0" w:color="auto"/>
                <w:bottom w:val="none" w:sz="0" w:space="0" w:color="auto"/>
                <w:right w:val="none" w:sz="0" w:space="0" w:color="auto"/>
              </w:divBdr>
            </w:div>
            <w:div w:id="1685979923">
              <w:marLeft w:val="0"/>
              <w:marRight w:val="0"/>
              <w:marTop w:val="0"/>
              <w:marBottom w:val="0"/>
              <w:divBdr>
                <w:top w:val="none" w:sz="0" w:space="0" w:color="auto"/>
                <w:left w:val="none" w:sz="0" w:space="0" w:color="auto"/>
                <w:bottom w:val="none" w:sz="0" w:space="0" w:color="auto"/>
                <w:right w:val="none" w:sz="0" w:space="0" w:color="auto"/>
              </w:divBdr>
            </w:div>
            <w:div w:id="1834251100">
              <w:marLeft w:val="0"/>
              <w:marRight w:val="0"/>
              <w:marTop w:val="0"/>
              <w:marBottom w:val="0"/>
              <w:divBdr>
                <w:top w:val="none" w:sz="0" w:space="0" w:color="auto"/>
                <w:left w:val="none" w:sz="0" w:space="0" w:color="auto"/>
                <w:bottom w:val="none" w:sz="0" w:space="0" w:color="auto"/>
                <w:right w:val="none" w:sz="0" w:space="0" w:color="auto"/>
              </w:divBdr>
            </w:div>
            <w:div w:id="1859585170">
              <w:marLeft w:val="0"/>
              <w:marRight w:val="0"/>
              <w:marTop w:val="0"/>
              <w:marBottom w:val="0"/>
              <w:divBdr>
                <w:top w:val="none" w:sz="0" w:space="0" w:color="auto"/>
                <w:left w:val="none" w:sz="0" w:space="0" w:color="auto"/>
                <w:bottom w:val="none" w:sz="0" w:space="0" w:color="auto"/>
                <w:right w:val="none" w:sz="0" w:space="0" w:color="auto"/>
              </w:divBdr>
            </w:div>
            <w:div w:id="1900362824">
              <w:marLeft w:val="0"/>
              <w:marRight w:val="0"/>
              <w:marTop w:val="0"/>
              <w:marBottom w:val="0"/>
              <w:divBdr>
                <w:top w:val="none" w:sz="0" w:space="0" w:color="auto"/>
                <w:left w:val="none" w:sz="0" w:space="0" w:color="auto"/>
                <w:bottom w:val="none" w:sz="0" w:space="0" w:color="auto"/>
                <w:right w:val="none" w:sz="0" w:space="0" w:color="auto"/>
              </w:divBdr>
            </w:div>
            <w:div w:id="2045982793">
              <w:marLeft w:val="0"/>
              <w:marRight w:val="0"/>
              <w:marTop w:val="0"/>
              <w:marBottom w:val="0"/>
              <w:divBdr>
                <w:top w:val="none" w:sz="0" w:space="0" w:color="auto"/>
                <w:left w:val="none" w:sz="0" w:space="0" w:color="auto"/>
                <w:bottom w:val="none" w:sz="0" w:space="0" w:color="auto"/>
                <w:right w:val="none" w:sz="0" w:space="0" w:color="auto"/>
              </w:divBdr>
            </w:div>
            <w:div w:id="2076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2651">
      <w:bodyDiv w:val="1"/>
      <w:marLeft w:val="0"/>
      <w:marRight w:val="0"/>
      <w:marTop w:val="0"/>
      <w:marBottom w:val="0"/>
      <w:divBdr>
        <w:top w:val="none" w:sz="0" w:space="0" w:color="auto"/>
        <w:left w:val="none" w:sz="0" w:space="0" w:color="auto"/>
        <w:bottom w:val="none" w:sz="0" w:space="0" w:color="auto"/>
        <w:right w:val="none" w:sz="0" w:space="0" w:color="auto"/>
      </w:divBdr>
    </w:div>
    <w:div w:id="836532082">
      <w:bodyDiv w:val="1"/>
      <w:marLeft w:val="0"/>
      <w:marRight w:val="0"/>
      <w:marTop w:val="0"/>
      <w:marBottom w:val="0"/>
      <w:divBdr>
        <w:top w:val="none" w:sz="0" w:space="0" w:color="auto"/>
        <w:left w:val="none" w:sz="0" w:space="0" w:color="auto"/>
        <w:bottom w:val="none" w:sz="0" w:space="0" w:color="auto"/>
        <w:right w:val="none" w:sz="0" w:space="0" w:color="auto"/>
      </w:divBdr>
    </w:div>
    <w:div w:id="837118994">
      <w:bodyDiv w:val="1"/>
      <w:marLeft w:val="0"/>
      <w:marRight w:val="0"/>
      <w:marTop w:val="0"/>
      <w:marBottom w:val="0"/>
      <w:divBdr>
        <w:top w:val="none" w:sz="0" w:space="0" w:color="auto"/>
        <w:left w:val="none" w:sz="0" w:space="0" w:color="auto"/>
        <w:bottom w:val="none" w:sz="0" w:space="0" w:color="auto"/>
        <w:right w:val="none" w:sz="0" w:space="0" w:color="auto"/>
      </w:divBdr>
    </w:div>
    <w:div w:id="1050232715">
      <w:bodyDiv w:val="1"/>
      <w:marLeft w:val="0"/>
      <w:marRight w:val="0"/>
      <w:marTop w:val="0"/>
      <w:marBottom w:val="0"/>
      <w:divBdr>
        <w:top w:val="none" w:sz="0" w:space="0" w:color="auto"/>
        <w:left w:val="none" w:sz="0" w:space="0" w:color="auto"/>
        <w:bottom w:val="none" w:sz="0" w:space="0" w:color="auto"/>
        <w:right w:val="none" w:sz="0" w:space="0" w:color="auto"/>
      </w:divBdr>
    </w:div>
    <w:div w:id="1163816840">
      <w:bodyDiv w:val="1"/>
      <w:marLeft w:val="0"/>
      <w:marRight w:val="0"/>
      <w:marTop w:val="0"/>
      <w:marBottom w:val="0"/>
      <w:divBdr>
        <w:top w:val="none" w:sz="0" w:space="0" w:color="auto"/>
        <w:left w:val="none" w:sz="0" w:space="0" w:color="auto"/>
        <w:bottom w:val="none" w:sz="0" w:space="0" w:color="auto"/>
        <w:right w:val="none" w:sz="0" w:space="0" w:color="auto"/>
      </w:divBdr>
      <w:divsChild>
        <w:div w:id="410588445">
          <w:marLeft w:val="0"/>
          <w:marRight w:val="0"/>
          <w:marTop w:val="0"/>
          <w:marBottom w:val="0"/>
          <w:divBdr>
            <w:top w:val="none" w:sz="0" w:space="0" w:color="auto"/>
            <w:left w:val="none" w:sz="0" w:space="0" w:color="auto"/>
            <w:bottom w:val="none" w:sz="0" w:space="0" w:color="auto"/>
            <w:right w:val="none" w:sz="0" w:space="0" w:color="auto"/>
          </w:divBdr>
        </w:div>
        <w:div w:id="580719876">
          <w:marLeft w:val="0"/>
          <w:marRight w:val="0"/>
          <w:marTop w:val="0"/>
          <w:marBottom w:val="0"/>
          <w:divBdr>
            <w:top w:val="none" w:sz="0" w:space="0" w:color="auto"/>
            <w:left w:val="none" w:sz="0" w:space="0" w:color="auto"/>
            <w:bottom w:val="none" w:sz="0" w:space="0" w:color="auto"/>
            <w:right w:val="none" w:sz="0" w:space="0" w:color="auto"/>
          </w:divBdr>
        </w:div>
        <w:div w:id="632292087">
          <w:marLeft w:val="0"/>
          <w:marRight w:val="0"/>
          <w:marTop w:val="0"/>
          <w:marBottom w:val="0"/>
          <w:divBdr>
            <w:top w:val="none" w:sz="0" w:space="0" w:color="auto"/>
            <w:left w:val="none" w:sz="0" w:space="0" w:color="auto"/>
            <w:bottom w:val="none" w:sz="0" w:space="0" w:color="auto"/>
            <w:right w:val="none" w:sz="0" w:space="0" w:color="auto"/>
          </w:divBdr>
        </w:div>
        <w:div w:id="1075855236">
          <w:marLeft w:val="0"/>
          <w:marRight w:val="0"/>
          <w:marTop w:val="0"/>
          <w:marBottom w:val="0"/>
          <w:divBdr>
            <w:top w:val="none" w:sz="0" w:space="0" w:color="auto"/>
            <w:left w:val="none" w:sz="0" w:space="0" w:color="auto"/>
            <w:bottom w:val="none" w:sz="0" w:space="0" w:color="auto"/>
            <w:right w:val="none" w:sz="0" w:space="0" w:color="auto"/>
          </w:divBdr>
        </w:div>
        <w:div w:id="1301880378">
          <w:marLeft w:val="0"/>
          <w:marRight w:val="0"/>
          <w:marTop w:val="0"/>
          <w:marBottom w:val="0"/>
          <w:divBdr>
            <w:top w:val="none" w:sz="0" w:space="0" w:color="auto"/>
            <w:left w:val="none" w:sz="0" w:space="0" w:color="auto"/>
            <w:bottom w:val="none" w:sz="0" w:space="0" w:color="auto"/>
            <w:right w:val="none" w:sz="0" w:space="0" w:color="auto"/>
          </w:divBdr>
        </w:div>
        <w:div w:id="1411005954">
          <w:marLeft w:val="0"/>
          <w:marRight w:val="0"/>
          <w:marTop w:val="0"/>
          <w:marBottom w:val="0"/>
          <w:divBdr>
            <w:top w:val="none" w:sz="0" w:space="0" w:color="auto"/>
            <w:left w:val="none" w:sz="0" w:space="0" w:color="auto"/>
            <w:bottom w:val="none" w:sz="0" w:space="0" w:color="auto"/>
            <w:right w:val="none" w:sz="0" w:space="0" w:color="auto"/>
          </w:divBdr>
        </w:div>
        <w:div w:id="1500727040">
          <w:marLeft w:val="0"/>
          <w:marRight w:val="0"/>
          <w:marTop w:val="0"/>
          <w:marBottom w:val="0"/>
          <w:divBdr>
            <w:top w:val="none" w:sz="0" w:space="0" w:color="auto"/>
            <w:left w:val="none" w:sz="0" w:space="0" w:color="auto"/>
            <w:bottom w:val="none" w:sz="0" w:space="0" w:color="auto"/>
            <w:right w:val="none" w:sz="0" w:space="0" w:color="auto"/>
          </w:divBdr>
        </w:div>
        <w:div w:id="1755857031">
          <w:marLeft w:val="0"/>
          <w:marRight w:val="0"/>
          <w:marTop w:val="0"/>
          <w:marBottom w:val="0"/>
          <w:divBdr>
            <w:top w:val="none" w:sz="0" w:space="0" w:color="auto"/>
            <w:left w:val="none" w:sz="0" w:space="0" w:color="auto"/>
            <w:bottom w:val="none" w:sz="0" w:space="0" w:color="auto"/>
            <w:right w:val="none" w:sz="0" w:space="0" w:color="auto"/>
          </w:divBdr>
        </w:div>
        <w:div w:id="1874028697">
          <w:marLeft w:val="0"/>
          <w:marRight w:val="0"/>
          <w:marTop w:val="0"/>
          <w:marBottom w:val="0"/>
          <w:divBdr>
            <w:top w:val="none" w:sz="0" w:space="0" w:color="auto"/>
            <w:left w:val="none" w:sz="0" w:space="0" w:color="auto"/>
            <w:bottom w:val="none" w:sz="0" w:space="0" w:color="auto"/>
            <w:right w:val="none" w:sz="0" w:space="0" w:color="auto"/>
          </w:divBdr>
        </w:div>
        <w:div w:id="1943565741">
          <w:marLeft w:val="0"/>
          <w:marRight w:val="0"/>
          <w:marTop w:val="0"/>
          <w:marBottom w:val="0"/>
          <w:divBdr>
            <w:top w:val="none" w:sz="0" w:space="0" w:color="auto"/>
            <w:left w:val="none" w:sz="0" w:space="0" w:color="auto"/>
            <w:bottom w:val="none" w:sz="0" w:space="0" w:color="auto"/>
            <w:right w:val="none" w:sz="0" w:space="0" w:color="auto"/>
          </w:divBdr>
        </w:div>
        <w:div w:id="2034114095">
          <w:marLeft w:val="0"/>
          <w:marRight w:val="0"/>
          <w:marTop w:val="0"/>
          <w:marBottom w:val="0"/>
          <w:divBdr>
            <w:top w:val="none" w:sz="0" w:space="0" w:color="auto"/>
            <w:left w:val="none" w:sz="0" w:space="0" w:color="auto"/>
            <w:bottom w:val="none" w:sz="0" w:space="0" w:color="auto"/>
            <w:right w:val="none" w:sz="0" w:space="0" w:color="auto"/>
          </w:divBdr>
        </w:div>
        <w:div w:id="2053726991">
          <w:marLeft w:val="0"/>
          <w:marRight w:val="0"/>
          <w:marTop w:val="0"/>
          <w:marBottom w:val="0"/>
          <w:divBdr>
            <w:top w:val="none" w:sz="0" w:space="0" w:color="auto"/>
            <w:left w:val="none" w:sz="0" w:space="0" w:color="auto"/>
            <w:bottom w:val="none" w:sz="0" w:space="0" w:color="auto"/>
            <w:right w:val="none" w:sz="0" w:space="0" w:color="auto"/>
          </w:divBdr>
        </w:div>
        <w:div w:id="2123499666">
          <w:marLeft w:val="0"/>
          <w:marRight w:val="0"/>
          <w:marTop w:val="0"/>
          <w:marBottom w:val="0"/>
          <w:divBdr>
            <w:top w:val="none" w:sz="0" w:space="0" w:color="auto"/>
            <w:left w:val="none" w:sz="0" w:space="0" w:color="auto"/>
            <w:bottom w:val="none" w:sz="0" w:space="0" w:color="auto"/>
            <w:right w:val="none" w:sz="0" w:space="0" w:color="auto"/>
          </w:divBdr>
        </w:div>
      </w:divsChild>
    </w:div>
    <w:div w:id="1328292114">
      <w:bodyDiv w:val="1"/>
      <w:marLeft w:val="0"/>
      <w:marRight w:val="0"/>
      <w:marTop w:val="0"/>
      <w:marBottom w:val="0"/>
      <w:divBdr>
        <w:top w:val="none" w:sz="0" w:space="0" w:color="auto"/>
        <w:left w:val="none" w:sz="0" w:space="0" w:color="auto"/>
        <w:bottom w:val="none" w:sz="0" w:space="0" w:color="auto"/>
        <w:right w:val="none" w:sz="0" w:space="0" w:color="auto"/>
      </w:divBdr>
    </w:div>
    <w:div w:id="1467311205">
      <w:bodyDiv w:val="1"/>
      <w:marLeft w:val="0"/>
      <w:marRight w:val="0"/>
      <w:marTop w:val="0"/>
      <w:marBottom w:val="0"/>
      <w:divBdr>
        <w:top w:val="none" w:sz="0" w:space="0" w:color="auto"/>
        <w:left w:val="none" w:sz="0" w:space="0" w:color="auto"/>
        <w:bottom w:val="none" w:sz="0" w:space="0" w:color="auto"/>
        <w:right w:val="none" w:sz="0" w:space="0" w:color="auto"/>
      </w:divBdr>
    </w:div>
    <w:div w:id="1695302126">
      <w:bodyDiv w:val="1"/>
      <w:marLeft w:val="0"/>
      <w:marRight w:val="0"/>
      <w:marTop w:val="0"/>
      <w:marBottom w:val="0"/>
      <w:divBdr>
        <w:top w:val="none" w:sz="0" w:space="0" w:color="auto"/>
        <w:left w:val="none" w:sz="0" w:space="0" w:color="auto"/>
        <w:bottom w:val="none" w:sz="0" w:space="0" w:color="auto"/>
        <w:right w:val="none" w:sz="0" w:space="0" w:color="auto"/>
      </w:divBdr>
    </w:div>
    <w:div w:id="1760784167">
      <w:bodyDiv w:val="1"/>
      <w:marLeft w:val="0"/>
      <w:marRight w:val="0"/>
      <w:marTop w:val="0"/>
      <w:marBottom w:val="0"/>
      <w:divBdr>
        <w:top w:val="none" w:sz="0" w:space="0" w:color="auto"/>
        <w:left w:val="none" w:sz="0" w:space="0" w:color="auto"/>
        <w:bottom w:val="none" w:sz="0" w:space="0" w:color="auto"/>
        <w:right w:val="none" w:sz="0" w:space="0" w:color="auto"/>
      </w:divBdr>
    </w:div>
    <w:div w:id="1982928614">
      <w:bodyDiv w:val="1"/>
      <w:marLeft w:val="0"/>
      <w:marRight w:val="0"/>
      <w:marTop w:val="0"/>
      <w:marBottom w:val="0"/>
      <w:divBdr>
        <w:top w:val="none" w:sz="0" w:space="0" w:color="auto"/>
        <w:left w:val="none" w:sz="0" w:space="0" w:color="auto"/>
        <w:bottom w:val="none" w:sz="0" w:space="0" w:color="auto"/>
        <w:right w:val="none" w:sz="0" w:space="0" w:color="auto"/>
      </w:divBdr>
    </w:div>
    <w:div w:id="2046713403">
      <w:bodyDiv w:val="1"/>
      <w:marLeft w:val="0"/>
      <w:marRight w:val="0"/>
      <w:marTop w:val="0"/>
      <w:marBottom w:val="0"/>
      <w:divBdr>
        <w:top w:val="none" w:sz="0" w:space="0" w:color="auto"/>
        <w:left w:val="none" w:sz="0" w:space="0" w:color="auto"/>
        <w:bottom w:val="none" w:sz="0" w:space="0" w:color="auto"/>
        <w:right w:val="none" w:sz="0" w:space="0" w:color="auto"/>
      </w:divBdr>
    </w:div>
    <w:div w:id="21356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perm.ru/upload/pages/9868/DEPP_FZ-171.docx" TargetMode="External"/><Relationship Id="rId5" Type="http://schemas.openxmlformats.org/officeDocument/2006/relationships/settings" Target="settings.xml"/><Relationship Id="rId10" Type="http://schemas.openxmlformats.org/officeDocument/2006/relationships/hyperlink" Target="https://ru.wikipedia.org/wiki/%D0%A0%D0%B0%D1%81%D1%82%D0%B8%D1%82%D0%B5%D0%BB%D1%8C%D0%BD%D0%BE%D1%81%D1%82%D1%8C" TargetMode="Externa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45;&#1064;&#1045;&#1053;&#1048;&#1045;%20&#105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6BDE8-843A-4C48-9E79-87A8A5C5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СА</Template>
  <TotalTime>0</TotalTime>
  <Pages>7</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Ф.1.2.РаспСА</vt:lpstr>
    </vt:vector>
  </TitlesOfParts>
  <Company>***</Company>
  <LinksUpToDate>false</LinksUpToDate>
  <CharactersWithSpaces>13524</CharactersWithSpaces>
  <SharedDoc>false</SharedDoc>
  <HLinks>
    <vt:vector size="6" baseType="variant">
      <vt:variant>
        <vt:i4>6291523</vt:i4>
      </vt:variant>
      <vt:variant>
        <vt:i4>0</vt:i4>
      </vt:variant>
      <vt:variant>
        <vt:i4>0</vt:i4>
      </vt:variant>
      <vt:variant>
        <vt:i4>5</vt:i4>
      </vt:variant>
      <vt:variant>
        <vt:lpwstr>http://www.gorodperm.ru/upload/pages/9868/DEPP_FZ-171.docx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Ф.1.2.РаспСА</dc:title>
  <dc:creator>1</dc:creator>
  <cp:lastModifiedBy>Usser</cp:lastModifiedBy>
  <cp:revision>2</cp:revision>
  <cp:lastPrinted>2020-12-02T10:20:00Z</cp:lastPrinted>
  <dcterms:created xsi:type="dcterms:W3CDTF">2020-12-02T10:20:00Z</dcterms:created>
  <dcterms:modified xsi:type="dcterms:W3CDTF">2020-12-02T10:20:00Z</dcterms:modified>
</cp:coreProperties>
</file>