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6C23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FF54FD" w:rsidRPr="00656F36" w:rsidRDefault="00E32E09">
                  <w:pPr>
                    <w:pStyle w:val="a3"/>
                  </w:pPr>
                  <w:r>
                    <w:t>АДМИНИСТРАЦИЯ</w:t>
                  </w:r>
                </w:p>
                <w:p w:rsidR="0024283E" w:rsidRPr="00656F36" w:rsidRDefault="0039334B">
                  <w:pPr>
                    <w:pStyle w:val="a3"/>
                  </w:pPr>
                  <w:r w:rsidRPr="00656F36">
                    <w:t>ФРОЛОВСКО</w:t>
                  </w:r>
                  <w:r w:rsidR="00E32E09">
                    <w:t>ГО</w:t>
                  </w:r>
                  <w:r w:rsidR="00FF54FD" w:rsidRPr="00656F36">
                    <w:t xml:space="preserve"> </w:t>
                  </w:r>
                  <w:r w:rsidRPr="00656F36">
                    <w:t>СЕЛЬСКО</w:t>
                  </w:r>
                  <w:r w:rsidR="00E32E09">
                    <w:t>ГО</w:t>
                  </w:r>
                  <w:r w:rsidRPr="00656F36">
                    <w:t xml:space="preserve"> ПОСЕЛЕНИ</w:t>
                  </w:r>
                  <w:r w:rsidR="00E32E09">
                    <w:t>Я</w:t>
                  </w:r>
                </w:p>
                <w:p w:rsidR="00656F36" w:rsidRPr="00656F36" w:rsidRDefault="00656F36">
                  <w:pPr>
                    <w:pStyle w:val="a3"/>
                  </w:pPr>
                </w:p>
                <w:p w:rsidR="00656F36" w:rsidRPr="00656F36" w:rsidRDefault="00E32E09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656F36" w:rsidRDefault="00656F36">
                  <w:pPr>
                    <w:pStyle w:val="a3"/>
                  </w:pPr>
                </w:p>
                <w:p w:rsidR="00656F36" w:rsidRDefault="00656F36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6C236B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24283E" w:rsidRDefault="0024283E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24283E" w:rsidRDefault="0024283E">
                  <w:pPr>
                    <w:pStyle w:val="2"/>
                  </w:pPr>
                  <w:r>
                    <w:t xml:space="preserve">                                                                            </w:t>
                  </w:r>
                  <w:r w:rsidR="006452EC">
                    <w:t xml:space="preserve">  </w:t>
                  </w:r>
                  <w:r>
                    <w:t xml:space="preserve">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6C236B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B727BB" w:rsidRPr="00EA4F9B" w:rsidRDefault="002C1289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363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24283E" w:rsidRPr="00BF0CED" w:rsidRDefault="002C1289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</w:t>
                  </w:r>
                  <w:r w:rsidR="00EA454E">
                    <w:rPr>
                      <w:b/>
                      <w:sz w:val="28"/>
                      <w:szCs w:val="28"/>
                    </w:rPr>
                    <w:t>.09</w:t>
                  </w:r>
                  <w:r w:rsidR="00F714C2">
                    <w:rPr>
                      <w:b/>
                      <w:sz w:val="28"/>
                      <w:szCs w:val="28"/>
                    </w:rPr>
                    <w:t>.2016</w:t>
                  </w:r>
                </w:p>
              </w:txbxContent>
            </v:textbox>
          </v:shape>
        </w:pict>
      </w:r>
    </w:p>
    <w:p w:rsidR="006452EC" w:rsidRDefault="006C236B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6C236B">
      <w:r>
        <w:rPr>
          <w:noProof/>
        </w:rPr>
        <w:pict>
          <v:shape id="_x0000_s1032" type="#_x0000_t202" style="position:absolute;margin-left:-27.8pt;margin-top:25.25pt;width:292.05pt;height:103.3pt;z-index:251660288" strokecolor="white" strokeweight=".25pt">
            <v:textbox style="mso-next-textbox:#_x0000_s1032">
              <w:txbxContent>
                <w:p w:rsidR="00B25BA6" w:rsidRDefault="00B25BA6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и дополнений в постановление от 05.02.2016 №</w:t>
                  </w:r>
                  <w:r w:rsidR="000F7A50">
                    <w:rPr>
                      <w:b/>
                      <w:sz w:val="28"/>
                      <w:szCs w:val="28"/>
                    </w:rPr>
                    <w:t>51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26C4D" w:rsidRPr="00E44085" w:rsidRDefault="00B25BA6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="00026617">
                    <w:rPr>
                      <w:b/>
                      <w:sz w:val="28"/>
                      <w:szCs w:val="28"/>
                    </w:rPr>
                    <w:t xml:space="preserve">Об утверждении муниципальной программы «Развитие 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сферы культуры в</w:t>
                  </w:r>
                  <w:r w:rsidR="002F0785">
                    <w:rPr>
                      <w:b/>
                      <w:sz w:val="28"/>
                      <w:szCs w:val="28"/>
                    </w:rPr>
                    <w:t>о Фроловском сельском поселении»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2016-20</w:t>
                  </w:r>
                  <w:r w:rsidR="002F0785">
                    <w:rPr>
                      <w:b/>
                      <w:sz w:val="28"/>
                      <w:szCs w:val="28"/>
                    </w:rPr>
                    <w:t>20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44085" w:rsidRPr="00E44085">
                    <w:rPr>
                      <w:b/>
                      <w:sz w:val="28"/>
                      <w:szCs w:val="28"/>
                    </w:rPr>
                    <w:t>годы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436C73" w:rsidRPr="00F22607" w:rsidRDefault="00B13BDB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="00AF696E" w:rsidRPr="00F22607">
                    <w:rPr>
                      <w:b/>
                      <w:sz w:val="28"/>
                      <w:szCs w:val="28"/>
                    </w:rPr>
                    <w:t>«</w:t>
                  </w:r>
                  <w:r w:rsidR="00B26C4D"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</w:t>
                  </w:r>
                  <w:r w:rsidR="00C054B6">
                    <w:rPr>
                      <w:b/>
                      <w:sz w:val="28"/>
                      <w:szCs w:val="28"/>
                    </w:rPr>
                    <w:t>»</w:t>
                  </w:r>
                  <w:r w:rsidR="00416F17"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14C2" w:rsidRDefault="00F714C2" w:rsidP="000F6665">
      <w:pPr>
        <w:pStyle w:val="a3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F6665" w:rsidRPr="00BE47F2" w:rsidRDefault="000F6665" w:rsidP="00B25BA6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    соответствии  </w:t>
      </w:r>
      <w:r w:rsidR="00B25BA6" w:rsidRPr="00BE47F2">
        <w:rPr>
          <w:b w:val="0"/>
          <w:sz w:val="28"/>
          <w:szCs w:val="28"/>
        </w:rPr>
        <w:t xml:space="preserve">с </w:t>
      </w:r>
      <w:r w:rsidR="00F714C2" w:rsidRPr="00BE47F2">
        <w:rPr>
          <w:b w:val="0"/>
          <w:sz w:val="28"/>
          <w:szCs w:val="28"/>
        </w:rPr>
        <w:t>Постановлением администрации Фроловского сельского поселения от 21.12.2015 №505 «Об утверждении Порядка принятия решений о разработке, формировании, реализации и оценке эффективности муниципальных программ Фроловского сельского поселения</w:t>
      </w:r>
      <w:r w:rsidRPr="00BE47F2">
        <w:rPr>
          <w:b w:val="0"/>
          <w:sz w:val="28"/>
          <w:szCs w:val="28"/>
        </w:rPr>
        <w:t xml:space="preserve">  </w:t>
      </w:r>
    </w:p>
    <w:p w:rsidR="000F6665" w:rsidRPr="00BE47F2" w:rsidRDefault="000F6665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E47F2">
        <w:rPr>
          <w:rFonts w:ascii="Times New Roman" w:hAnsi="Times New Roman"/>
          <w:sz w:val="28"/>
          <w:szCs w:val="28"/>
        </w:rPr>
        <w:t>ПОСТАНОВЛЯЮ:</w:t>
      </w:r>
    </w:p>
    <w:p w:rsidR="00F714C2" w:rsidRPr="00BE47F2" w:rsidRDefault="00B25BA6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Внести в </w:t>
      </w:r>
      <w:r w:rsidR="00F714C2" w:rsidRPr="00BE47F2">
        <w:rPr>
          <w:b w:val="0"/>
          <w:sz w:val="28"/>
          <w:szCs w:val="28"/>
        </w:rPr>
        <w:t xml:space="preserve">муниципальную программу </w:t>
      </w:r>
      <w:r w:rsidR="00F714C2" w:rsidRPr="00BE47F2">
        <w:rPr>
          <w:b w:val="0"/>
          <w:sz w:val="28"/>
        </w:rPr>
        <w:t>«Развитие сферы культуры во Фроловском сельском поселении» на 2016 – 2020 годы</w:t>
      </w:r>
      <w:r w:rsidR="002F0785" w:rsidRPr="00BE47F2">
        <w:rPr>
          <w:b w:val="0"/>
          <w:sz w:val="28"/>
          <w:szCs w:val="28"/>
        </w:rPr>
        <w:t xml:space="preserve"> </w:t>
      </w:r>
      <w:r w:rsidRPr="00BE47F2">
        <w:rPr>
          <w:b w:val="0"/>
          <w:sz w:val="28"/>
          <w:szCs w:val="28"/>
        </w:rPr>
        <w:t>следующие изменения</w:t>
      </w:r>
      <w:r w:rsidR="00F714C2" w:rsidRPr="00BE47F2">
        <w:rPr>
          <w:b w:val="0"/>
          <w:sz w:val="28"/>
          <w:szCs w:val="28"/>
        </w:rPr>
        <w:t>.</w:t>
      </w:r>
    </w:p>
    <w:p w:rsidR="000F21CD" w:rsidRDefault="00382943" w:rsidP="00382943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0F21CD">
        <w:rPr>
          <w:b w:val="0"/>
          <w:sz w:val="28"/>
          <w:szCs w:val="28"/>
        </w:rPr>
        <w:t xml:space="preserve"> в приложении </w:t>
      </w:r>
      <w:r w:rsidR="00EA454E">
        <w:rPr>
          <w:b w:val="0"/>
          <w:sz w:val="28"/>
          <w:szCs w:val="28"/>
        </w:rPr>
        <w:t>1</w:t>
      </w:r>
      <w:r w:rsidR="000F21CD">
        <w:rPr>
          <w:b w:val="0"/>
          <w:sz w:val="28"/>
          <w:szCs w:val="28"/>
        </w:rPr>
        <w:t xml:space="preserve"> </w:t>
      </w:r>
      <w:r w:rsidR="00EA454E">
        <w:rPr>
          <w:b w:val="0"/>
          <w:sz w:val="28"/>
          <w:szCs w:val="28"/>
        </w:rPr>
        <w:t xml:space="preserve">пункт 9 </w:t>
      </w:r>
      <w:r w:rsidR="000F21CD">
        <w:rPr>
          <w:b w:val="0"/>
          <w:sz w:val="28"/>
          <w:szCs w:val="28"/>
        </w:rPr>
        <w:t>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7"/>
        <w:gridCol w:w="1701"/>
        <w:gridCol w:w="1134"/>
        <w:gridCol w:w="1134"/>
        <w:gridCol w:w="1134"/>
        <w:gridCol w:w="1133"/>
        <w:gridCol w:w="1135"/>
        <w:gridCol w:w="1134"/>
      </w:tblGrid>
      <w:tr w:rsidR="00EA454E" w:rsidRPr="00B57CD2" w:rsidTr="00976B51">
        <w:tc>
          <w:tcPr>
            <w:tcW w:w="425" w:type="dxa"/>
            <w:vMerge w:val="restart"/>
          </w:tcPr>
          <w:p w:rsidR="00EA454E" w:rsidRPr="00B57CD2" w:rsidRDefault="00EA454E" w:rsidP="00976B51">
            <w:pPr>
              <w:jc w:val="center"/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EA454E" w:rsidRPr="00B57CD2" w:rsidRDefault="00EA454E" w:rsidP="00976B51">
            <w:pPr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Финансовое обеспечение подпрограммы по всем</w:t>
            </w:r>
          </w:p>
          <w:p w:rsidR="00EA454E" w:rsidRPr="00B57CD2" w:rsidRDefault="00EA454E" w:rsidP="00976B51">
            <w:pPr>
              <w:rPr>
                <w:b/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EA454E" w:rsidRPr="00B57CD2" w:rsidRDefault="00EA454E" w:rsidP="00976B51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Расходы, тыс. руб.</w:t>
            </w:r>
          </w:p>
        </w:tc>
      </w:tr>
      <w:tr w:rsidR="00EA454E" w:rsidRPr="00B57CD2" w:rsidTr="00976B51">
        <w:tc>
          <w:tcPr>
            <w:tcW w:w="425" w:type="dxa"/>
            <w:vMerge/>
          </w:tcPr>
          <w:p w:rsidR="00EA454E" w:rsidRPr="00B57CD2" w:rsidRDefault="00EA454E" w:rsidP="00976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976B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976B51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976B51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976B51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Итого</w:t>
            </w:r>
          </w:p>
        </w:tc>
      </w:tr>
      <w:tr w:rsidR="00EA454E" w:rsidRPr="00B57CD2" w:rsidTr="00976B51">
        <w:tc>
          <w:tcPr>
            <w:tcW w:w="425" w:type="dxa"/>
            <w:vMerge/>
          </w:tcPr>
          <w:p w:rsidR="00EA454E" w:rsidRPr="00B57CD2" w:rsidRDefault="00EA454E" w:rsidP="00976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976B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976B51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Всего: в т.ч.: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D2282" w:rsidP="00976B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9310,03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9862,90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9892,90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9892,90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9892,90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D2282" w:rsidP="00BD2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48851,63</w:t>
            </w:r>
          </w:p>
        </w:tc>
      </w:tr>
      <w:tr w:rsidR="00EA454E" w:rsidRPr="00B57CD2" w:rsidTr="00976B51">
        <w:tc>
          <w:tcPr>
            <w:tcW w:w="425" w:type="dxa"/>
            <w:vMerge/>
          </w:tcPr>
          <w:p w:rsidR="00EA454E" w:rsidRPr="00B57CD2" w:rsidRDefault="00EA454E" w:rsidP="00976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976B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976B51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Фроловского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D2282" w:rsidP="00976B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9320,87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9320,87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D2282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46078,48</w:t>
            </w:r>
          </w:p>
        </w:tc>
      </w:tr>
      <w:tr w:rsidR="00EA454E" w:rsidRPr="00B57CD2" w:rsidTr="00976B51">
        <w:tc>
          <w:tcPr>
            <w:tcW w:w="425" w:type="dxa"/>
            <w:vMerge/>
          </w:tcPr>
          <w:p w:rsidR="00EA454E" w:rsidRPr="00B57CD2" w:rsidRDefault="00EA454E" w:rsidP="00976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976B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976B51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Пермского района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976B51">
        <w:tc>
          <w:tcPr>
            <w:tcW w:w="425" w:type="dxa"/>
            <w:vMerge/>
          </w:tcPr>
          <w:p w:rsidR="00EA454E" w:rsidRPr="00B57CD2" w:rsidRDefault="00EA454E" w:rsidP="00976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976B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976B51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Федеральный бюджет               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976B51">
        <w:tc>
          <w:tcPr>
            <w:tcW w:w="425" w:type="dxa"/>
            <w:vMerge/>
          </w:tcPr>
          <w:p w:rsidR="00EA454E" w:rsidRPr="00B57CD2" w:rsidRDefault="00EA454E" w:rsidP="00976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976B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976B51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1225,15</w:t>
            </w:r>
          </w:p>
        </w:tc>
      </w:tr>
      <w:tr w:rsidR="00EA454E" w:rsidRPr="00B57CD2" w:rsidTr="00976B51">
        <w:tc>
          <w:tcPr>
            <w:tcW w:w="425" w:type="dxa"/>
            <w:vMerge/>
          </w:tcPr>
          <w:p w:rsidR="00EA454E" w:rsidRPr="00B57CD2" w:rsidRDefault="00EA454E" w:rsidP="00976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976B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976B51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327,00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327,00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1 548,00</w:t>
            </w:r>
          </w:p>
        </w:tc>
      </w:tr>
    </w:tbl>
    <w:p w:rsidR="000F21CD" w:rsidRDefault="000F21CD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B72590" w:rsidP="00B72590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114A83">
        <w:rPr>
          <w:b w:val="0"/>
          <w:sz w:val="28"/>
          <w:szCs w:val="28"/>
        </w:rPr>
        <w:t>2</w:t>
      </w:r>
      <w:r w:rsidR="00EF56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муниципальной программе</w:t>
      </w:r>
      <w:r w:rsidR="006042F1">
        <w:rPr>
          <w:b w:val="0"/>
          <w:sz w:val="28"/>
          <w:szCs w:val="28"/>
        </w:rPr>
        <w:t xml:space="preserve"> изложить в новой редакции</w:t>
      </w:r>
      <w:r w:rsidR="00EF56E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275"/>
        <w:gridCol w:w="1134"/>
        <w:gridCol w:w="1134"/>
        <w:gridCol w:w="1134"/>
        <w:gridCol w:w="1135"/>
        <w:gridCol w:w="1276"/>
      </w:tblGrid>
      <w:tr w:rsidR="00114A83" w:rsidRPr="000A6352" w:rsidTr="00114A83">
        <w:trPr>
          <w:trHeight w:val="637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Расходы на реализацию муниципальной программы, тыс. руб.</w:t>
            </w:r>
          </w:p>
        </w:tc>
      </w:tr>
      <w:tr w:rsidR="00114A83" w:rsidRPr="000A6352" w:rsidTr="00114A8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2019 год</w:t>
            </w:r>
          </w:p>
        </w:tc>
        <w:tc>
          <w:tcPr>
            <w:tcW w:w="1135" w:type="dxa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Итого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14A83" w:rsidRPr="000A6352" w:rsidRDefault="00114A83" w:rsidP="0097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976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«Развитие сферы культуры во Фроловском сельском поселении» на 2016 – 2020 годы</w:t>
            </w:r>
          </w:p>
          <w:p w:rsidR="00114A83" w:rsidRPr="000A6352" w:rsidRDefault="00114A83" w:rsidP="00976B5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0A6352" w:rsidRDefault="00066BD2" w:rsidP="00976B51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9310,03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9862,90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9892,90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9892,90</w:t>
            </w:r>
          </w:p>
        </w:tc>
        <w:tc>
          <w:tcPr>
            <w:tcW w:w="1135" w:type="dxa"/>
            <w:vMerge w:val="restart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9892,9</w:t>
            </w:r>
          </w:p>
        </w:tc>
        <w:tc>
          <w:tcPr>
            <w:tcW w:w="1276" w:type="dxa"/>
            <w:vMerge w:val="restart"/>
            <w:vAlign w:val="center"/>
          </w:tcPr>
          <w:p w:rsidR="00114A83" w:rsidRPr="000A6352" w:rsidRDefault="00066BD2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48854,63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в т.ч.:</w:t>
            </w:r>
          </w:p>
        </w:tc>
        <w:tc>
          <w:tcPr>
            <w:tcW w:w="1275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</w:tr>
      <w:tr w:rsidR="00114A83" w:rsidRPr="000A6352" w:rsidTr="00114A83">
        <w:trPr>
          <w:trHeight w:val="764"/>
        </w:trPr>
        <w:tc>
          <w:tcPr>
            <w:tcW w:w="1418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Бюджет Фроловского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0A6352" w:rsidRDefault="00066BD2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8795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9320,87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9320,87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9320,87</w:t>
            </w:r>
          </w:p>
        </w:tc>
        <w:tc>
          <w:tcPr>
            <w:tcW w:w="1135" w:type="dxa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9320,87</w:t>
            </w:r>
          </w:p>
        </w:tc>
        <w:tc>
          <w:tcPr>
            <w:tcW w:w="1276" w:type="dxa"/>
            <w:vAlign w:val="center"/>
          </w:tcPr>
          <w:p w:rsidR="00114A83" w:rsidRPr="000A6352" w:rsidRDefault="00066BD2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46078,48</w:t>
            </w:r>
          </w:p>
        </w:tc>
      </w:tr>
      <w:tr w:rsidR="00114A83" w:rsidRPr="000A6352" w:rsidTr="00114A83">
        <w:trPr>
          <w:trHeight w:val="420"/>
        </w:trPr>
        <w:tc>
          <w:tcPr>
            <w:tcW w:w="1418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Бюджет Пермского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</w:tr>
      <w:tr w:rsidR="00114A83" w:rsidRPr="000A6352" w:rsidTr="00114A83">
        <w:trPr>
          <w:trHeight w:val="240"/>
        </w:trPr>
        <w:tc>
          <w:tcPr>
            <w:tcW w:w="1418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-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135" w:type="dxa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245,03</w:t>
            </w:r>
          </w:p>
        </w:tc>
        <w:tc>
          <w:tcPr>
            <w:tcW w:w="1276" w:type="dxa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1225,15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976B51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270,00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297,00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327,00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327,00</w:t>
            </w:r>
          </w:p>
        </w:tc>
        <w:tc>
          <w:tcPr>
            <w:tcW w:w="1135" w:type="dxa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0A6352">
              <w:rPr>
                <w:sz w:val="28"/>
                <w:szCs w:val="24"/>
              </w:rPr>
              <w:t>327,00</w:t>
            </w:r>
          </w:p>
        </w:tc>
        <w:tc>
          <w:tcPr>
            <w:tcW w:w="1276" w:type="dxa"/>
            <w:vAlign w:val="center"/>
          </w:tcPr>
          <w:p w:rsidR="00114A83" w:rsidRPr="000A6352" w:rsidRDefault="00114A83" w:rsidP="0097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Pr="000A6352">
              <w:rPr>
                <w:sz w:val="28"/>
                <w:szCs w:val="24"/>
              </w:rPr>
              <w:t>548,00</w:t>
            </w:r>
          </w:p>
        </w:tc>
      </w:tr>
    </w:tbl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6042F1" w:rsidP="006042F1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 к муниципальной программе изложить в новой редакции:</w:t>
      </w: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976B51">
      <w:pPr>
        <w:jc w:val="both"/>
        <w:sectPr w:rsidR="006042F1" w:rsidSect="000F21CD">
          <w:pgSz w:w="11906" w:h="16838"/>
          <w:pgMar w:top="284" w:right="1077" w:bottom="964" w:left="1276" w:header="720" w:footer="720" w:gutter="0"/>
          <w:cols w:space="720"/>
          <w:docGrid w:linePitch="360"/>
        </w:sectPr>
      </w:pPr>
    </w:p>
    <w:tbl>
      <w:tblPr>
        <w:tblW w:w="16161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567"/>
      </w:tblGrid>
      <w:tr w:rsidR="006042F1" w:rsidRPr="00CE56BA" w:rsidTr="00B7698D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6042F1" w:rsidRPr="00CE56BA" w:rsidRDefault="006042F1" w:rsidP="00976B51">
            <w:pPr>
              <w:jc w:val="both"/>
            </w:pPr>
            <w:r w:rsidRPr="00CE56BA">
              <w:lastRenderedPageBreak/>
              <w:t>№ п/п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6042F1" w:rsidRPr="00CE56BA" w:rsidRDefault="006042F1" w:rsidP="00976B51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042F1" w:rsidRPr="00CE56BA" w:rsidRDefault="006042F1" w:rsidP="00976B51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750" w:type="dxa"/>
            <w:gridSpan w:val="24"/>
          </w:tcPr>
          <w:p w:rsidR="006042F1" w:rsidRPr="00CE56BA" w:rsidRDefault="006042F1" w:rsidP="00976B51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6042F1" w:rsidRPr="00CE56BA" w:rsidTr="00B7698D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976B51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976B51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976B51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2016год</w:t>
            </w:r>
          </w:p>
        </w:tc>
        <w:tc>
          <w:tcPr>
            <w:tcW w:w="2268" w:type="dxa"/>
            <w:gridSpan w:val="4"/>
          </w:tcPr>
          <w:p w:rsidR="006042F1" w:rsidRPr="00CE56BA" w:rsidRDefault="006042F1" w:rsidP="00976B51">
            <w:pPr>
              <w:jc w:val="center"/>
            </w:pPr>
            <w:r w:rsidRPr="00CE56BA"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2019 год</w:t>
            </w:r>
          </w:p>
        </w:tc>
        <w:tc>
          <w:tcPr>
            <w:tcW w:w="2267" w:type="dxa"/>
            <w:gridSpan w:val="4"/>
          </w:tcPr>
          <w:p w:rsidR="006042F1" w:rsidRPr="00CE56BA" w:rsidRDefault="006042F1" w:rsidP="00976B51">
            <w:pPr>
              <w:jc w:val="center"/>
            </w:pPr>
            <w:r w:rsidRPr="00CE56BA">
              <w:t>2020 год</w:t>
            </w:r>
          </w:p>
        </w:tc>
        <w:tc>
          <w:tcPr>
            <w:tcW w:w="2269" w:type="dxa"/>
            <w:gridSpan w:val="4"/>
          </w:tcPr>
          <w:p w:rsidR="006042F1" w:rsidRPr="00CE56BA" w:rsidRDefault="006042F1" w:rsidP="00976B51">
            <w:pPr>
              <w:jc w:val="center"/>
            </w:pPr>
            <w:r w:rsidRPr="00CE56BA">
              <w:t>ВСЕГО</w:t>
            </w:r>
          </w:p>
        </w:tc>
      </w:tr>
      <w:tr w:rsidR="006042F1" w:rsidRPr="00CE56BA" w:rsidTr="00B7698D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976B51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976B51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976B51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6" w:type="dxa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Итого</w:t>
            </w:r>
          </w:p>
        </w:tc>
      </w:tr>
      <w:tr w:rsidR="006042F1" w:rsidRPr="00CE56BA" w:rsidTr="00B7698D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8</w:t>
            </w:r>
          </w:p>
        </w:tc>
        <w:tc>
          <w:tcPr>
            <w:tcW w:w="709" w:type="dxa"/>
          </w:tcPr>
          <w:p w:rsidR="006042F1" w:rsidRPr="00CE56BA" w:rsidRDefault="006042F1" w:rsidP="00976B51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976B51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6042F1" w:rsidRPr="00CE56BA" w:rsidRDefault="006042F1" w:rsidP="00976B51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6042F1" w:rsidRPr="00CE56BA" w:rsidRDefault="006042F1" w:rsidP="00976B51">
            <w:pPr>
              <w:jc w:val="center"/>
            </w:pPr>
            <w:r w:rsidRPr="00CE56BA">
              <w:t>21</w:t>
            </w:r>
          </w:p>
        </w:tc>
        <w:tc>
          <w:tcPr>
            <w:tcW w:w="567" w:type="dxa"/>
          </w:tcPr>
          <w:p w:rsidR="006042F1" w:rsidRPr="00CE56BA" w:rsidRDefault="006042F1" w:rsidP="00976B51">
            <w:pPr>
              <w:jc w:val="center"/>
            </w:pPr>
            <w:r w:rsidRPr="00CE56BA">
              <w:t>22</w:t>
            </w:r>
          </w:p>
        </w:tc>
        <w:tc>
          <w:tcPr>
            <w:tcW w:w="566" w:type="dxa"/>
          </w:tcPr>
          <w:p w:rsidR="006042F1" w:rsidRPr="00CE56BA" w:rsidRDefault="006042F1" w:rsidP="00976B51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6042F1" w:rsidRPr="00CE56BA" w:rsidRDefault="006042F1" w:rsidP="00976B51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6042F1" w:rsidRPr="00CE56BA" w:rsidRDefault="006042F1" w:rsidP="00976B51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6042F1" w:rsidRPr="00CE56BA" w:rsidRDefault="006042F1" w:rsidP="00976B51">
            <w:pPr>
              <w:jc w:val="center"/>
            </w:pPr>
            <w:r w:rsidRPr="00CE56BA">
              <w:t>26</w:t>
            </w:r>
          </w:p>
        </w:tc>
        <w:tc>
          <w:tcPr>
            <w:tcW w:w="567" w:type="dxa"/>
          </w:tcPr>
          <w:p w:rsidR="006042F1" w:rsidRPr="00CE56BA" w:rsidRDefault="006042F1" w:rsidP="00976B51">
            <w:pPr>
              <w:jc w:val="center"/>
            </w:pPr>
            <w:r w:rsidRPr="00CE56BA">
              <w:t>27</w:t>
            </w:r>
          </w:p>
        </w:tc>
      </w:tr>
      <w:tr w:rsidR="006042F1" w:rsidRPr="00CE56BA" w:rsidTr="00B7698D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«</w:t>
            </w:r>
            <w:r>
              <w:t>Развитие сферы культуры во Фроловском сельском поселении</w:t>
            </w:r>
            <w:r w:rsidRPr="00CE56BA"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Итого:</w:t>
            </w:r>
          </w:p>
          <w:p w:rsidR="006042F1" w:rsidRPr="00CE56BA" w:rsidRDefault="006042F1" w:rsidP="00976B51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Default="00550C86" w:rsidP="00976B51">
            <w:pPr>
              <w:jc w:val="center"/>
            </w:pPr>
            <w:r>
              <w:t>8795,00</w:t>
            </w:r>
          </w:p>
          <w:p w:rsidR="00550C86" w:rsidRPr="00CE56BA" w:rsidRDefault="00550C86" w:rsidP="00976B5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550C86" w:rsidP="00976B51">
            <w:pPr>
              <w:jc w:val="center"/>
            </w:pPr>
            <w:r>
              <w:t>9040,03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9 320,87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9 320,87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vAlign w:val="center"/>
          </w:tcPr>
          <w:p w:rsidR="006042F1" w:rsidRPr="00CE56BA" w:rsidRDefault="00550C86" w:rsidP="00976B51">
            <w:pPr>
              <w:jc w:val="center"/>
            </w:pPr>
            <w:r>
              <w:t>9565,90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550C86" w:rsidP="00976B51">
            <w:pPr>
              <w:jc w:val="center"/>
            </w:pPr>
            <w:r>
              <w:t>9565,90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6" w:type="dxa"/>
            <w:vAlign w:val="center"/>
          </w:tcPr>
          <w:p w:rsidR="006042F1" w:rsidRPr="00CE56BA" w:rsidRDefault="00550C86" w:rsidP="00976B51">
            <w:pPr>
              <w:jc w:val="center"/>
            </w:pPr>
            <w:r>
              <w:t>9565,90</w:t>
            </w:r>
          </w:p>
        </w:tc>
        <w:tc>
          <w:tcPr>
            <w:tcW w:w="567" w:type="dxa"/>
            <w:vAlign w:val="center"/>
          </w:tcPr>
          <w:p w:rsidR="006042F1" w:rsidRPr="00CE56BA" w:rsidRDefault="00550C86" w:rsidP="00976B51">
            <w:pPr>
              <w:jc w:val="center"/>
            </w:pPr>
            <w:r>
              <w:t>46078,48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976B51">
            <w:pPr>
              <w:jc w:val="center"/>
            </w:pPr>
            <w:r>
              <w:t>1 225,15</w:t>
            </w:r>
          </w:p>
        </w:tc>
        <w:tc>
          <w:tcPr>
            <w:tcW w:w="567" w:type="dxa"/>
            <w:vAlign w:val="center"/>
          </w:tcPr>
          <w:p w:rsidR="006042F1" w:rsidRPr="00CE56BA" w:rsidRDefault="00550C86" w:rsidP="00976B51">
            <w:pPr>
              <w:jc w:val="center"/>
            </w:pPr>
            <w:r>
              <w:t>47303,63</w:t>
            </w:r>
          </w:p>
        </w:tc>
      </w:tr>
      <w:tr w:rsidR="006042F1" w:rsidRPr="00CE56BA" w:rsidTr="00B7698D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6042F1" w:rsidRPr="00CE56BA" w:rsidRDefault="006042F1" w:rsidP="00976B51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550C86" w:rsidP="00976B51">
            <w:pPr>
              <w:jc w:val="center"/>
            </w:pPr>
            <w:r>
              <w:t>8795,00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550C86" w:rsidP="00976B51">
            <w:pPr>
              <w:jc w:val="center"/>
            </w:pPr>
            <w:r>
              <w:t>9040,03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9 320,87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9 320,87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vAlign w:val="center"/>
          </w:tcPr>
          <w:p w:rsidR="006042F1" w:rsidRPr="00CE56BA" w:rsidRDefault="003F07F4" w:rsidP="00976B51">
            <w:pPr>
              <w:jc w:val="center"/>
            </w:pPr>
            <w:r>
              <w:t>9565,90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3F07F4" w:rsidP="00976B51">
            <w:pPr>
              <w:jc w:val="center"/>
            </w:pPr>
            <w:r>
              <w:t>9565,90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976B51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6" w:type="dxa"/>
            <w:vAlign w:val="center"/>
          </w:tcPr>
          <w:p w:rsidR="006042F1" w:rsidRPr="00CE56BA" w:rsidRDefault="003F07F4" w:rsidP="00976B51">
            <w:pPr>
              <w:jc w:val="center"/>
            </w:pPr>
            <w:r>
              <w:t>9565,90</w:t>
            </w:r>
          </w:p>
        </w:tc>
        <w:tc>
          <w:tcPr>
            <w:tcW w:w="567" w:type="dxa"/>
            <w:vAlign w:val="center"/>
          </w:tcPr>
          <w:p w:rsidR="006042F1" w:rsidRPr="00CE56BA" w:rsidRDefault="003F07F4" w:rsidP="00976B51">
            <w:pPr>
              <w:jc w:val="center"/>
            </w:pPr>
            <w:r>
              <w:t>46078,48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976B51">
            <w:pPr>
              <w:jc w:val="center"/>
            </w:pPr>
            <w:r>
              <w:t>1 225,15</w:t>
            </w:r>
          </w:p>
        </w:tc>
        <w:tc>
          <w:tcPr>
            <w:tcW w:w="567" w:type="dxa"/>
            <w:vAlign w:val="center"/>
          </w:tcPr>
          <w:p w:rsidR="006042F1" w:rsidRPr="00CE56BA" w:rsidRDefault="003F07F4" w:rsidP="00976B51">
            <w:pPr>
              <w:jc w:val="center"/>
            </w:pPr>
            <w:r>
              <w:t>47303,63</w:t>
            </w:r>
          </w:p>
        </w:tc>
      </w:tr>
      <w:tr w:rsidR="006042F1" w:rsidRPr="00CE56BA" w:rsidTr="00B7698D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>
              <w:t xml:space="preserve">Сохранение и развитие традиционной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50C86" w:rsidP="00976B51">
            <w:pPr>
              <w:jc w:val="center"/>
            </w:pPr>
            <w:r>
              <w:t>7695,00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550C86" w:rsidP="00976B51">
            <w:pPr>
              <w:jc w:val="center"/>
            </w:pPr>
            <w:r>
              <w:t>7695,00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50C86" w:rsidP="00976B51">
            <w:pPr>
              <w:jc w:val="center"/>
            </w:pPr>
            <w:r>
              <w:t>40578,48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50C86" w:rsidP="00976B51">
            <w:pPr>
              <w:jc w:val="center"/>
            </w:pPr>
            <w:r>
              <w:t>40578,48</w:t>
            </w:r>
          </w:p>
        </w:tc>
      </w:tr>
      <w:tr w:rsidR="006042F1" w:rsidRPr="00CE56BA" w:rsidTr="00B7698D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976B51">
            <w:pPr>
              <w:jc w:val="both"/>
              <w:rPr>
                <w:iCs/>
              </w:rPr>
            </w:pPr>
          </w:p>
          <w:p w:rsidR="006042F1" w:rsidRPr="00CE56BA" w:rsidRDefault="006042F1" w:rsidP="00976B51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6042F1" w:rsidRPr="00CE56BA" w:rsidRDefault="006042F1" w:rsidP="00976B51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7695,00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7695,00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40578,48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</w:p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042F1">
            <w:pPr>
              <w:jc w:val="center"/>
            </w:pPr>
            <w:r>
              <w:t>40578,48</w:t>
            </w:r>
          </w:p>
        </w:tc>
      </w:tr>
      <w:tr w:rsidR="006042F1" w:rsidRPr="00CE56BA" w:rsidTr="00B7698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2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976B51">
            <w:pPr>
              <w:jc w:val="both"/>
            </w:pPr>
            <w: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5 500</w:t>
            </w:r>
            <w:r w:rsidRPr="00CE56BA">
              <w:t>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5 500</w:t>
            </w:r>
            <w:r w:rsidRPr="00CE56BA">
              <w:t>,00</w:t>
            </w:r>
          </w:p>
        </w:tc>
      </w:tr>
      <w:tr w:rsidR="006042F1" w:rsidRPr="00CE56BA" w:rsidTr="00B7698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2.1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976B51">
            <w:pPr>
              <w:jc w:val="both"/>
            </w:pPr>
            <w: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5 500</w:t>
            </w:r>
            <w:r w:rsidRPr="00CE56BA">
              <w:t>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5 500</w:t>
            </w:r>
            <w:r w:rsidRPr="00CE56BA">
              <w:t>,00</w:t>
            </w:r>
          </w:p>
        </w:tc>
      </w:tr>
      <w:tr w:rsidR="006042F1" w:rsidRPr="00CE56BA" w:rsidTr="00B7698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3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976B51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1</w:t>
            </w:r>
          </w:p>
          <w:p w:rsidR="006042F1" w:rsidRPr="00CE56BA" w:rsidRDefault="006042F1" w:rsidP="00976B51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1</w:t>
            </w:r>
          </w:p>
          <w:p w:rsidR="006042F1" w:rsidRPr="00CE56BA" w:rsidRDefault="006042F1" w:rsidP="00976B51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</w:tr>
      <w:tr w:rsidR="006042F1" w:rsidRPr="00CE56BA" w:rsidTr="00B7698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lastRenderedPageBreak/>
              <w:t>3.1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976B51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1</w:t>
            </w:r>
          </w:p>
          <w:p w:rsidR="006042F1" w:rsidRPr="00CE56BA" w:rsidRDefault="006042F1" w:rsidP="00976B51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976B51">
            <w:pPr>
              <w:jc w:val="center"/>
            </w:pPr>
            <w:r>
              <w:t>1</w:t>
            </w:r>
          </w:p>
          <w:p w:rsidR="006042F1" w:rsidRPr="00CE56BA" w:rsidRDefault="006042F1" w:rsidP="00976B51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</w:tr>
    </w:tbl>
    <w:p w:rsidR="006042F1" w:rsidRDefault="006042F1" w:rsidP="00382943">
      <w:pPr>
        <w:pStyle w:val="a3"/>
        <w:ind w:left="709"/>
        <w:jc w:val="both"/>
        <w:rPr>
          <w:b w:val="0"/>
          <w:sz w:val="28"/>
          <w:szCs w:val="28"/>
        </w:rPr>
        <w:sectPr w:rsidR="006042F1" w:rsidSect="006042F1">
          <w:pgSz w:w="16838" w:h="11906" w:orient="landscape"/>
          <w:pgMar w:top="1276" w:right="295" w:bottom="1077" w:left="964" w:header="720" w:footer="720" w:gutter="0"/>
          <w:cols w:space="720"/>
          <w:docGrid w:linePitch="360"/>
        </w:sect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C0F8F" w:rsidRDefault="00AC0F8F" w:rsidP="00AC0F8F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 к муниципальной программе изложить в новой редакции:</w:t>
      </w:r>
    </w:p>
    <w:p w:rsidR="00AC0F8F" w:rsidRDefault="00AC0F8F" w:rsidP="00976B51">
      <w:pPr>
        <w:jc w:val="both"/>
        <w:sectPr w:rsidR="00AC0F8F" w:rsidSect="000F21CD">
          <w:pgSz w:w="11906" w:h="16838"/>
          <w:pgMar w:top="284" w:right="1077" w:bottom="964" w:left="1276" w:header="720" w:footer="720" w:gutter="0"/>
          <w:cols w:space="720"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693"/>
        <w:gridCol w:w="992"/>
        <w:gridCol w:w="851"/>
        <w:gridCol w:w="1417"/>
        <w:gridCol w:w="851"/>
        <w:gridCol w:w="1134"/>
        <w:gridCol w:w="1134"/>
        <w:gridCol w:w="1134"/>
        <w:gridCol w:w="992"/>
        <w:gridCol w:w="1134"/>
        <w:gridCol w:w="1276"/>
      </w:tblGrid>
      <w:tr w:rsidR="00AC0F8F" w:rsidRPr="007A17A3" w:rsidTr="00AC0F8F">
        <w:trPr>
          <w:trHeight w:val="195"/>
        </w:trPr>
        <w:tc>
          <w:tcPr>
            <w:tcW w:w="2553" w:type="dxa"/>
            <w:vMerge w:val="restart"/>
            <w:shd w:val="clear" w:color="auto" w:fill="auto"/>
            <w:vAlign w:val="bottom"/>
          </w:tcPr>
          <w:p w:rsidR="00AC0F8F" w:rsidRPr="007A17A3" w:rsidRDefault="00AC0F8F" w:rsidP="00976B51">
            <w:pPr>
              <w:jc w:val="both"/>
            </w:pPr>
            <w:r w:rsidRPr="007A17A3">
              <w:lastRenderedPageBreak/>
              <w:t>Наименование муниципальной программы, мероприятий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AC0F8F" w:rsidRPr="007A17A3" w:rsidRDefault="00AC0F8F" w:rsidP="00976B51">
            <w:pPr>
              <w:jc w:val="both"/>
            </w:pPr>
            <w:r w:rsidRPr="007A17A3">
              <w:t>Участники муниципальной программы</w:t>
            </w:r>
          </w:p>
        </w:tc>
        <w:tc>
          <w:tcPr>
            <w:tcW w:w="4111" w:type="dxa"/>
            <w:gridSpan w:val="4"/>
          </w:tcPr>
          <w:p w:rsidR="00AC0F8F" w:rsidRPr="007A17A3" w:rsidRDefault="00AC0F8F" w:rsidP="00976B51">
            <w:pPr>
              <w:jc w:val="center"/>
            </w:pPr>
            <w:r w:rsidRPr="007A17A3">
              <w:t>Код бюджетной классификации</w:t>
            </w:r>
          </w:p>
        </w:tc>
        <w:tc>
          <w:tcPr>
            <w:tcW w:w="6804" w:type="dxa"/>
            <w:gridSpan w:val="6"/>
          </w:tcPr>
          <w:p w:rsidR="00AC0F8F" w:rsidRPr="007A17A3" w:rsidRDefault="00AC0F8F" w:rsidP="00976B51">
            <w:pPr>
              <w:jc w:val="center"/>
            </w:pPr>
            <w:r w:rsidRPr="007A17A3">
              <w:t>Расходы, тыс.руб.</w:t>
            </w:r>
          </w:p>
        </w:tc>
      </w:tr>
      <w:tr w:rsidR="00AC0F8F" w:rsidRPr="007A17A3" w:rsidTr="00AC0F8F">
        <w:trPr>
          <w:trHeight w:val="72"/>
        </w:trPr>
        <w:tc>
          <w:tcPr>
            <w:tcW w:w="2553" w:type="dxa"/>
            <w:vMerge/>
            <w:vAlign w:val="bottom"/>
          </w:tcPr>
          <w:p w:rsidR="00AC0F8F" w:rsidRPr="007A17A3" w:rsidRDefault="00AC0F8F" w:rsidP="00976B51">
            <w:pPr>
              <w:jc w:val="both"/>
            </w:pPr>
          </w:p>
        </w:tc>
        <w:tc>
          <w:tcPr>
            <w:tcW w:w="2693" w:type="dxa"/>
            <w:vMerge/>
            <w:vAlign w:val="bottom"/>
          </w:tcPr>
          <w:p w:rsidR="00AC0F8F" w:rsidRPr="007A17A3" w:rsidRDefault="00AC0F8F" w:rsidP="00976B51">
            <w:pPr>
              <w:jc w:val="both"/>
            </w:pPr>
          </w:p>
        </w:tc>
        <w:tc>
          <w:tcPr>
            <w:tcW w:w="992" w:type="dxa"/>
            <w:vAlign w:val="center"/>
          </w:tcPr>
          <w:p w:rsidR="00AC0F8F" w:rsidRPr="007A17A3" w:rsidRDefault="00AC0F8F" w:rsidP="00976B51">
            <w:pPr>
              <w:autoSpaceDE w:val="0"/>
              <w:autoSpaceDN w:val="0"/>
              <w:adjustRightInd w:val="0"/>
              <w:jc w:val="center"/>
            </w:pPr>
            <w:r w:rsidRPr="007A17A3">
              <w:t>ГРБС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976B51">
            <w:pPr>
              <w:autoSpaceDE w:val="0"/>
              <w:autoSpaceDN w:val="0"/>
              <w:adjustRightInd w:val="0"/>
              <w:jc w:val="center"/>
            </w:pPr>
            <w:r w:rsidRPr="007A17A3">
              <w:t>РзПр</w:t>
            </w:r>
          </w:p>
        </w:tc>
        <w:tc>
          <w:tcPr>
            <w:tcW w:w="1417" w:type="dxa"/>
            <w:vAlign w:val="center"/>
          </w:tcPr>
          <w:p w:rsidR="00AC0F8F" w:rsidRPr="007A17A3" w:rsidRDefault="00AC0F8F" w:rsidP="00976B51">
            <w:pPr>
              <w:autoSpaceDE w:val="0"/>
              <w:autoSpaceDN w:val="0"/>
              <w:adjustRightInd w:val="0"/>
              <w:jc w:val="center"/>
            </w:pPr>
            <w:r w:rsidRPr="007A17A3">
              <w:t>ЦСР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976B51">
            <w:pPr>
              <w:autoSpaceDE w:val="0"/>
              <w:autoSpaceDN w:val="0"/>
              <w:adjustRightInd w:val="0"/>
              <w:jc w:val="center"/>
            </w:pPr>
            <w:r w:rsidRPr="007A17A3">
              <w:t>КВр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2020 год</w:t>
            </w:r>
          </w:p>
        </w:tc>
        <w:tc>
          <w:tcPr>
            <w:tcW w:w="1276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Итого</w:t>
            </w:r>
          </w:p>
        </w:tc>
      </w:tr>
      <w:tr w:rsidR="00AC0F8F" w:rsidRPr="007A17A3" w:rsidTr="00AC0F8F">
        <w:trPr>
          <w:trHeight w:val="145"/>
        </w:trPr>
        <w:tc>
          <w:tcPr>
            <w:tcW w:w="2553" w:type="dxa"/>
            <w:shd w:val="clear" w:color="auto" w:fill="auto"/>
            <w:vAlign w:val="bottom"/>
          </w:tcPr>
          <w:p w:rsidR="00AC0F8F" w:rsidRPr="007A17A3" w:rsidRDefault="00AC0F8F" w:rsidP="00976B51">
            <w:pPr>
              <w:jc w:val="center"/>
            </w:pPr>
            <w:r w:rsidRPr="007A17A3"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C0F8F" w:rsidRPr="007A17A3" w:rsidRDefault="00AC0F8F" w:rsidP="00976B51">
            <w:pPr>
              <w:jc w:val="center"/>
            </w:pPr>
            <w:r w:rsidRPr="007A17A3">
              <w:t>2</w:t>
            </w:r>
          </w:p>
        </w:tc>
        <w:tc>
          <w:tcPr>
            <w:tcW w:w="992" w:type="dxa"/>
          </w:tcPr>
          <w:p w:rsidR="00AC0F8F" w:rsidRPr="007A17A3" w:rsidRDefault="00AC0F8F" w:rsidP="00976B51">
            <w:pPr>
              <w:jc w:val="center"/>
            </w:pPr>
            <w:r w:rsidRPr="007A17A3">
              <w:t>3</w:t>
            </w:r>
          </w:p>
        </w:tc>
        <w:tc>
          <w:tcPr>
            <w:tcW w:w="851" w:type="dxa"/>
          </w:tcPr>
          <w:p w:rsidR="00AC0F8F" w:rsidRPr="007A17A3" w:rsidRDefault="00AC0F8F" w:rsidP="00976B51">
            <w:pPr>
              <w:jc w:val="center"/>
            </w:pPr>
            <w:r w:rsidRPr="007A17A3">
              <w:t>4</w:t>
            </w:r>
          </w:p>
        </w:tc>
        <w:tc>
          <w:tcPr>
            <w:tcW w:w="1417" w:type="dxa"/>
          </w:tcPr>
          <w:p w:rsidR="00AC0F8F" w:rsidRPr="007A17A3" w:rsidRDefault="00AC0F8F" w:rsidP="00976B51">
            <w:pPr>
              <w:jc w:val="center"/>
            </w:pPr>
            <w:r w:rsidRPr="007A17A3">
              <w:t>5</w:t>
            </w:r>
          </w:p>
        </w:tc>
        <w:tc>
          <w:tcPr>
            <w:tcW w:w="851" w:type="dxa"/>
          </w:tcPr>
          <w:p w:rsidR="00AC0F8F" w:rsidRPr="007A17A3" w:rsidRDefault="00AC0F8F" w:rsidP="00976B51">
            <w:pPr>
              <w:jc w:val="center"/>
            </w:pPr>
            <w:r w:rsidRPr="007A17A3"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0F8F" w:rsidRPr="007A17A3" w:rsidRDefault="00AC0F8F" w:rsidP="00976B51">
            <w:pPr>
              <w:jc w:val="center"/>
            </w:pPr>
            <w:r w:rsidRPr="007A17A3"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0F8F" w:rsidRPr="007A17A3" w:rsidRDefault="00AC0F8F" w:rsidP="00976B51">
            <w:pPr>
              <w:jc w:val="center"/>
            </w:pPr>
            <w:r w:rsidRPr="007A17A3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0F8F" w:rsidRPr="007A17A3" w:rsidRDefault="00AC0F8F" w:rsidP="00976B51">
            <w:pPr>
              <w:jc w:val="center"/>
            </w:pPr>
            <w:r w:rsidRPr="007A17A3"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F8F" w:rsidRPr="007A17A3" w:rsidRDefault="00AC0F8F" w:rsidP="00976B51">
            <w:pPr>
              <w:jc w:val="center"/>
            </w:pPr>
            <w:r w:rsidRPr="007A17A3">
              <w:t>10</w:t>
            </w:r>
          </w:p>
        </w:tc>
        <w:tc>
          <w:tcPr>
            <w:tcW w:w="1134" w:type="dxa"/>
          </w:tcPr>
          <w:p w:rsidR="00AC0F8F" w:rsidRPr="007A17A3" w:rsidRDefault="00AC0F8F" w:rsidP="00976B51">
            <w:pPr>
              <w:jc w:val="center"/>
            </w:pPr>
            <w:r w:rsidRPr="007A17A3">
              <w:t>11</w:t>
            </w:r>
          </w:p>
        </w:tc>
        <w:tc>
          <w:tcPr>
            <w:tcW w:w="1276" w:type="dxa"/>
          </w:tcPr>
          <w:p w:rsidR="00AC0F8F" w:rsidRPr="007A17A3" w:rsidRDefault="00AC0F8F" w:rsidP="00976B51">
            <w:pPr>
              <w:jc w:val="center"/>
            </w:pPr>
            <w:r w:rsidRPr="007A17A3">
              <w:t>12</w:t>
            </w:r>
          </w:p>
        </w:tc>
      </w:tr>
      <w:tr w:rsidR="00AC0F8F" w:rsidRPr="007A17A3" w:rsidTr="00AC0F8F">
        <w:trPr>
          <w:trHeight w:val="7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:rsidR="00AC0F8F" w:rsidRPr="007A17A3" w:rsidRDefault="00AC0F8F" w:rsidP="00976B51">
            <w:pPr>
              <w:jc w:val="both"/>
            </w:pPr>
            <w:r w:rsidRPr="007A17A3">
              <w:t>«</w:t>
            </w:r>
            <w:r>
              <w:t xml:space="preserve">Развитие сферы культуры </w:t>
            </w:r>
            <w:r w:rsidRPr="007A17A3">
              <w:t xml:space="preserve"> во Фроловском сельском поселении» на 2016 – 2020 годы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both"/>
            </w:pPr>
            <w:r w:rsidRPr="007A17A3">
              <w:t>Итого:</w:t>
            </w:r>
          </w:p>
          <w:p w:rsidR="00AC0F8F" w:rsidRPr="007A17A3" w:rsidRDefault="00AC0F8F" w:rsidP="00976B51">
            <w:pPr>
              <w:jc w:val="both"/>
            </w:pPr>
            <w:r w:rsidRPr="007A17A3">
              <w:t xml:space="preserve"> в том числе</w:t>
            </w:r>
          </w:p>
        </w:tc>
        <w:tc>
          <w:tcPr>
            <w:tcW w:w="992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9040,03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9565,90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9565,90</w:t>
            </w:r>
          </w:p>
        </w:tc>
        <w:tc>
          <w:tcPr>
            <w:tcW w:w="1276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47303,63</w:t>
            </w:r>
          </w:p>
        </w:tc>
      </w:tr>
      <w:tr w:rsidR="00AC0F8F" w:rsidRPr="007A17A3" w:rsidTr="00AC0F8F">
        <w:trPr>
          <w:trHeight w:val="189"/>
        </w:trPr>
        <w:tc>
          <w:tcPr>
            <w:tcW w:w="2553" w:type="dxa"/>
            <w:vMerge/>
            <w:vAlign w:val="center"/>
          </w:tcPr>
          <w:p w:rsidR="00AC0F8F" w:rsidRPr="007A17A3" w:rsidRDefault="00AC0F8F" w:rsidP="00976B51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32 0 00 00000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9040,03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9565,90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9565,90</w:t>
            </w:r>
          </w:p>
        </w:tc>
        <w:tc>
          <w:tcPr>
            <w:tcW w:w="1276" w:type="dxa"/>
            <w:vAlign w:val="center"/>
          </w:tcPr>
          <w:p w:rsidR="00AC0F8F" w:rsidRPr="007A17A3" w:rsidRDefault="00AC0F8F" w:rsidP="00976B51">
            <w:pPr>
              <w:jc w:val="center"/>
            </w:pPr>
            <w:r>
              <w:t>47303,63</w:t>
            </w:r>
          </w:p>
        </w:tc>
      </w:tr>
      <w:tr w:rsidR="00AC0F8F" w:rsidRPr="007A17A3" w:rsidTr="00AC0F8F">
        <w:trPr>
          <w:trHeight w:val="963"/>
        </w:trPr>
        <w:tc>
          <w:tcPr>
            <w:tcW w:w="2553" w:type="dxa"/>
            <w:shd w:val="clear" w:color="000000" w:fill="FFFFFF"/>
            <w:vAlign w:val="center"/>
          </w:tcPr>
          <w:p w:rsidR="00AC0F8F" w:rsidRPr="006D4193" w:rsidRDefault="00AC0F8F" w:rsidP="00976B51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1:</w:t>
            </w:r>
            <w:r>
              <w:t xml:space="preserve"> </w:t>
            </w:r>
            <w:r w:rsidRPr="006D4193">
              <w:t>Сохранение и развитие традиционной народной культуры,</w:t>
            </w:r>
            <w:r>
              <w:t xml:space="preserve"> </w:t>
            </w:r>
            <w:r w:rsidRPr="006D4193">
              <w:t xml:space="preserve">нематериального культурного наследия народов 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0801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32 0 01 00000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7695,00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8220,87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8220,87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40578,48</w:t>
            </w:r>
          </w:p>
        </w:tc>
      </w:tr>
      <w:tr w:rsidR="00AC0F8F" w:rsidRPr="007A17A3" w:rsidTr="00AC0F8F">
        <w:trPr>
          <w:trHeight w:val="720"/>
        </w:trPr>
        <w:tc>
          <w:tcPr>
            <w:tcW w:w="2553" w:type="dxa"/>
            <w:shd w:val="clear" w:color="000000" w:fill="FFFFFF"/>
          </w:tcPr>
          <w:p w:rsidR="00AC0F8F" w:rsidRDefault="00AC0F8F" w:rsidP="00976B51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</w:t>
            </w:r>
            <w:r w:rsidRPr="006D4193">
              <w:rPr>
                <w:iCs/>
                <w:u w:val="single"/>
              </w:rPr>
              <w:t>1.1</w:t>
            </w:r>
          </w:p>
          <w:p w:rsidR="00AC0F8F" w:rsidRPr="006D4193" w:rsidRDefault="00AC0F8F" w:rsidP="00976B51">
            <w:pPr>
              <w:jc w:val="both"/>
              <w:rPr>
                <w:iCs/>
              </w:rPr>
            </w:pPr>
            <w:r w:rsidRPr="006D4193">
              <w:rPr>
                <w:iCs/>
              </w:rPr>
              <w:t>Обеспечение деятельности (оказание услуг)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0801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32 0 01 40050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7695,00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8220,87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8220,87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40578,48</w:t>
            </w:r>
          </w:p>
        </w:tc>
      </w:tr>
      <w:tr w:rsidR="00AC0F8F" w:rsidRPr="007A17A3" w:rsidTr="00AC0F8F">
        <w:trPr>
          <w:trHeight w:val="547"/>
        </w:trPr>
        <w:tc>
          <w:tcPr>
            <w:tcW w:w="2553" w:type="dxa"/>
            <w:shd w:val="clear" w:color="000000" w:fill="FFFFFF"/>
          </w:tcPr>
          <w:p w:rsidR="00AC0F8F" w:rsidRPr="006D4193" w:rsidRDefault="00AC0F8F" w:rsidP="00976B51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2:</w:t>
            </w:r>
            <w:r>
              <w:t xml:space="preserve"> </w:t>
            </w:r>
            <w:r w:rsidRPr="006D4193">
              <w:t>Сохранение и развитие библиотечного дела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0801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32 0 02 00000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5500,00</w:t>
            </w:r>
          </w:p>
        </w:tc>
      </w:tr>
      <w:tr w:rsidR="00AC0F8F" w:rsidRPr="007A17A3" w:rsidTr="00AC0F8F">
        <w:trPr>
          <w:trHeight w:val="278"/>
        </w:trPr>
        <w:tc>
          <w:tcPr>
            <w:tcW w:w="2553" w:type="dxa"/>
            <w:shd w:val="clear" w:color="000000" w:fill="FFFFFF"/>
          </w:tcPr>
          <w:p w:rsidR="00AC0F8F" w:rsidRDefault="00AC0F8F" w:rsidP="00976B51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2</w:t>
            </w:r>
            <w:r w:rsidRPr="006D4193">
              <w:rPr>
                <w:iCs/>
                <w:u w:val="single"/>
              </w:rPr>
              <w:t>.1</w:t>
            </w:r>
          </w:p>
          <w:p w:rsidR="00AC0F8F" w:rsidRPr="006D4193" w:rsidRDefault="00AC0F8F" w:rsidP="00976B51">
            <w:pPr>
              <w:jc w:val="both"/>
            </w:pPr>
            <w:r w:rsidRPr="006D4193"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0801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32 0 02 40050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1100,00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5500,00</w:t>
            </w:r>
          </w:p>
        </w:tc>
      </w:tr>
      <w:tr w:rsidR="00AC0F8F" w:rsidRPr="007A17A3" w:rsidTr="00AC0F8F">
        <w:trPr>
          <w:trHeight w:val="278"/>
        </w:trPr>
        <w:tc>
          <w:tcPr>
            <w:tcW w:w="2553" w:type="dxa"/>
            <w:shd w:val="clear" w:color="000000" w:fill="FFFFFF"/>
          </w:tcPr>
          <w:p w:rsidR="00AC0F8F" w:rsidRPr="006D4193" w:rsidRDefault="00AC0F8F" w:rsidP="00976B51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3:</w:t>
            </w:r>
            <w:r>
              <w:t xml:space="preserve"> </w:t>
            </w:r>
            <w:r w:rsidRPr="006D4193"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1003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32 0 05 00000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1225,15</w:t>
            </w:r>
          </w:p>
        </w:tc>
      </w:tr>
      <w:tr w:rsidR="00AC0F8F" w:rsidRPr="007A17A3" w:rsidTr="00AC0F8F">
        <w:trPr>
          <w:trHeight w:val="1214"/>
        </w:trPr>
        <w:tc>
          <w:tcPr>
            <w:tcW w:w="2553" w:type="dxa"/>
            <w:shd w:val="clear" w:color="000000" w:fill="FFFFFF"/>
          </w:tcPr>
          <w:p w:rsidR="00AC0F8F" w:rsidRDefault="00AC0F8F" w:rsidP="00976B51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3</w:t>
            </w:r>
            <w:r w:rsidRPr="006D4193">
              <w:rPr>
                <w:iCs/>
                <w:u w:val="single"/>
              </w:rPr>
              <w:t>.1</w:t>
            </w:r>
          </w:p>
          <w:p w:rsidR="00AC0F8F" w:rsidRPr="006D4193" w:rsidRDefault="00AC0F8F" w:rsidP="00976B51">
            <w:pPr>
              <w:jc w:val="both"/>
            </w:pPr>
            <w:r w:rsidRPr="006D4193">
              <w:t xml:space="preserve">Предоставление мер социальной поддержки отдельным категориям граждан, работающим в государственных и муниципальных учреждениях Пермского </w:t>
            </w:r>
            <w:r w:rsidRPr="006D4193">
              <w:lastRenderedPageBreak/>
              <w:t>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both"/>
            </w:pPr>
            <w:r w:rsidRPr="007A17A3">
              <w:lastRenderedPageBreak/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1003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32 0 05 2С020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245,03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AC0F8F" w:rsidP="00976B51">
            <w:pPr>
              <w:jc w:val="center"/>
            </w:pPr>
            <w:r>
              <w:t>1225,15</w:t>
            </w:r>
          </w:p>
        </w:tc>
      </w:tr>
    </w:tbl>
    <w:p w:rsidR="00AC0F8F" w:rsidRDefault="00AC0F8F" w:rsidP="00382943">
      <w:pPr>
        <w:pStyle w:val="a3"/>
        <w:ind w:left="709"/>
        <w:jc w:val="both"/>
        <w:rPr>
          <w:b w:val="0"/>
          <w:sz w:val="28"/>
          <w:szCs w:val="28"/>
        </w:rPr>
        <w:sectPr w:rsidR="00AC0F8F" w:rsidSect="00AC0F8F">
          <w:pgSz w:w="16838" w:h="11906" w:orient="landscape"/>
          <w:pgMar w:top="1276" w:right="295" w:bottom="1077" w:left="964" w:header="720" w:footer="720" w:gutter="0"/>
          <w:cols w:space="720"/>
          <w:docGrid w:linePitch="360"/>
        </w:sectPr>
      </w:pPr>
    </w:p>
    <w:p w:rsidR="00AC0F8F" w:rsidRDefault="00AC0F8F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 Фроловского сельского поселения и разместить его на официальном сайте Фроловского сельского поселения </w:t>
      </w:r>
      <w:hyperlink r:id="rId8" w:history="1">
        <w:r w:rsidRPr="00AF1BF3">
          <w:rPr>
            <w:rStyle w:val="a8"/>
            <w:b w:val="0"/>
            <w:sz w:val="28"/>
            <w:szCs w:val="28"/>
          </w:rPr>
          <w:t>www.</w:t>
        </w:r>
        <w:r w:rsidRPr="00AF1BF3">
          <w:rPr>
            <w:rStyle w:val="a8"/>
            <w:b w:val="0"/>
            <w:sz w:val="28"/>
            <w:szCs w:val="28"/>
            <w:lang w:val="en-US"/>
          </w:rPr>
          <w:t>frol</w:t>
        </w:r>
        <w:r w:rsidRPr="00AF1BF3">
          <w:rPr>
            <w:rStyle w:val="a8"/>
            <w:b w:val="0"/>
            <w:sz w:val="28"/>
            <w:szCs w:val="28"/>
          </w:rPr>
          <w:t>@</w:t>
        </w:r>
        <w:r w:rsidRPr="00AF1BF3">
          <w:rPr>
            <w:rStyle w:val="a8"/>
            <w:b w:val="0"/>
            <w:sz w:val="28"/>
            <w:szCs w:val="28"/>
            <w:lang w:val="en-US"/>
          </w:rPr>
          <w:t>permraion</w:t>
        </w:r>
        <w:r w:rsidRPr="00AF1BF3">
          <w:rPr>
            <w:rStyle w:val="a8"/>
            <w:b w:val="0"/>
            <w:sz w:val="28"/>
            <w:szCs w:val="28"/>
          </w:rPr>
          <w:t>.</w:t>
        </w:r>
        <w:r w:rsidRPr="00AF1BF3">
          <w:rPr>
            <w:rStyle w:val="a8"/>
            <w:b w:val="0"/>
            <w:sz w:val="28"/>
            <w:szCs w:val="28"/>
            <w:lang w:val="en-US"/>
          </w:rPr>
          <w:t>ru</w:t>
        </w:r>
      </w:hyperlink>
      <w:r w:rsidRPr="00AF1BF3">
        <w:rPr>
          <w:b w:val="0"/>
          <w:sz w:val="28"/>
          <w:szCs w:val="28"/>
        </w:rPr>
        <w:t xml:space="preserve">.  </w:t>
      </w: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01.01.2016 года.</w:t>
      </w:r>
    </w:p>
    <w:p w:rsidR="000F6665" w:rsidRPr="00AF1BF3" w:rsidRDefault="00AF1BF3" w:rsidP="00FB2C58">
      <w:pPr>
        <w:ind w:firstLine="709"/>
        <w:jc w:val="both"/>
        <w:rPr>
          <w:sz w:val="28"/>
          <w:szCs w:val="28"/>
        </w:rPr>
      </w:pPr>
      <w:r w:rsidRPr="00AF1BF3">
        <w:rPr>
          <w:sz w:val="28"/>
          <w:szCs w:val="28"/>
        </w:rPr>
        <w:t>4. Контроль за исполнением постановления оставляю за собой.</w:t>
      </w:r>
    </w:p>
    <w:p w:rsidR="00F714C2" w:rsidRPr="000F6665" w:rsidRDefault="00F714C2" w:rsidP="000F6665">
      <w:pPr>
        <w:jc w:val="both"/>
        <w:rPr>
          <w:sz w:val="28"/>
          <w:szCs w:val="28"/>
        </w:rPr>
      </w:pPr>
    </w:p>
    <w:p w:rsidR="000F6665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С.Н.Чекменев</w:t>
      </w: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E64AB3">
      <w:pPr>
        <w:pStyle w:val="ConsPlusNormal"/>
        <w:widowControl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4AB3" w:rsidRDefault="00E64AB3" w:rsidP="00E6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от </w:t>
      </w:r>
      <w:r w:rsidR="00A84F1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.09.2016 № </w:t>
      </w:r>
      <w:r w:rsidR="00A84F12">
        <w:rPr>
          <w:b/>
          <w:sz w:val="28"/>
          <w:szCs w:val="28"/>
        </w:rPr>
        <w:t>363</w:t>
      </w:r>
      <w:r>
        <w:rPr>
          <w:b/>
          <w:sz w:val="28"/>
          <w:szCs w:val="28"/>
        </w:rPr>
        <w:t xml:space="preserve"> </w:t>
      </w:r>
    </w:p>
    <w:p w:rsidR="00E64AB3" w:rsidRDefault="00E64AB3" w:rsidP="00E6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</w:t>
      </w:r>
      <w:r w:rsidR="00A84F12">
        <w:rPr>
          <w:sz w:val="28"/>
          <w:szCs w:val="28"/>
        </w:rPr>
        <w:t>13</w:t>
      </w:r>
      <w:r>
        <w:rPr>
          <w:sz w:val="28"/>
          <w:szCs w:val="28"/>
        </w:rPr>
        <w:t xml:space="preserve">.09.2016 № </w:t>
      </w:r>
      <w:r w:rsidR="00A84F12">
        <w:rPr>
          <w:sz w:val="28"/>
          <w:szCs w:val="28"/>
        </w:rPr>
        <w:t>363</w:t>
      </w:r>
      <w:r>
        <w:rPr>
          <w:sz w:val="28"/>
          <w:szCs w:val="28"/>
        </w:rPr>
        <w:t xml:space="preserve"> «О внесение изменений и дополнений в постановление от 05.02.2016 № 51 «Об утверждении муниципальной программы «Развитие сферы культуры во Фроловском сельском поселении» на 2016-2020 годы».</w:t>
      </w:r>
    </w:p>
    <w:p w:rsidR="00E64AB3" w:rsidRDefault="00E64AB3" w:rsidP="00E6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связано с уменьшением ассигнований по: </w:t>
      </w:r>
    </w:p>
    <w:p w:rsidR="00E64AB3" w:rsidRDefault="00E64AB3" w:rsidP="00E64A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0801 </w:t>
      </w:r>
      <w:r>
        <w:rPr>
          <w:sz w:val="28"/>
          <w:szCs w:val="28"/>
        </w:rPr>
        <w:t>«</w:t>
      </w:r>
      <w:r w:rsidRPr="00E64AB3">
        <w:rPr>
          <w:sz w:val="28"/>
          <w:szCs w:val="28"/>
        </w:rPr>
        <w:t>Культура</w:t>
      </w:r>
      <w:r>
        <w:rPr>
          <w:sz w:val="28"/>
          <w:szCs w:val="28"/>
        </w:rPr>
        <w:t>»;</w:t>
      </w:r>
    </w:p>
    <w:p w:rsidR="00E64AB3" w:rsidRDefault="00E64AB3" w:rsidP="00E64A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целевой статье расходов 32 0 06 4К040</w:t>
      </w:r>
      <w:r>
        <w:rPr>
          <w:sz w:val="28"/>
          <w:szCs w:val="28"/>
        </w:rPr>
        <w:t xml:space="preserve">  «</w:t>
      </w:r>
      <w:r w:rsidRPr="00E64AB3">
        <w:rPr>
          <w:sz w:val="28"/>
          <w:szCs w:val="28"/>
        </w:rPr>
        <w:t>Проведение текущего и капитального ремонта муниципальных учреждений (организаций)</w:t>
      </w:r>
      <w:r w:rsidR="00A20F4D">
        <w:rPr>
          <w:sz w:val="28"/>
          <w:szCs w:val="28"/>
        </w:rPr>
        <w:t>»;</w:t>
      </w:r>
    </w:p>
    <w:p w:rsidR="00E64AB3" w:rsidRDefault="00E64AB3" w:rsidP="00E64A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целевой статье расходов 32 0 06 4К050</w:t>
      </w:r>
      <w:r>
        <w:rPr>
          <w:sz w:val="28"/>
          <w:szCs w:val="28"/>
        </w:rPr>
        <w:t xml:space="preserve">  «</w:t>
      </w:r>
      <w:r w:rsidRPr="00E64AB3">
        <w:rPr>
          <w:sz w:val="28"/>
          <w:szCs w:val="28"/>
        </w:rPr>
        <w:t>Прочие мероприятия по приведению муниципальных учреждений (организаций) в нормативное состояние</w:t>
      </w:r>
      <w:r>
        <w:rPr>
          <w:sz w:val="28"/>
          <w:szCs w:val="28"/>
        </w:rPr>
        <w:t>»</w:t>
      </w:r>
      <w:r w:rsidR="00A20F4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E64AB3" w:rsidRDefault="00E64AB3" w:rsidP="00E6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- код видов расходов 612</w:t>
      </w:r>
      <w:r>
        <w:rPr>
          <w:sz w:val="28"/>
          <w:szCs w:val="28"/>
        </w:rPr>
        <w:t xml:space="preserve"> «</w:t>
      </w:r>
      <w:r w:rsidR="000A727A" w:rsidRPr="000A727A">
        <w:rPr>
          <w:sz w:val="28"/>
          <w:szCs w:val="28"/>
        </w:rPr>
        <w:t>Субсидии бюджетным учреждениям на иные цели</w:t>
      </w:r>
      <w:r w:rsidR="00A20F4D">
        <w:rPr>
          <w:sz w:val="28"/>
          <w:szCs w:val="28"/>
        </w:rPr>
        <w:t>».</w:t>
      </w:r>
    </w:p>
    <w:p w:rsidR="00A20F4D" w:rsidRDefault="00A20F4D" w:rsidP="00A20F4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дополнительным соглашением №1 от 13.07.2016 к соглашению №1 от 03.03.16 между Администрацией муниципального образования Фроловского сельского поселения и Муниципальное учреждение «Фроловский сельский дом культуры» о порядке и условиях предоставления субсидий на иные цели, на основании пункта 5.1 настоящего соглашения.</w:t>
      </w:r>
    </w:p>
    <w:p w:rsidR="00A20F4D" w:rsidRDefault="00A20F4D" w:rsidP="00E64AB3">
      <w:pPr>
        <w:jc w:val="both"/>
        <w:rPr>
          <w:sz w:val="28"/>
          <w:szCs w:val="28"/>
        </w:rPr>
      </w:pPr>
    </w:p>
    <w:p w:rsidR="006A78F0" w:rsidRDefault="00E64AB3" w:rsidP="006A7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плана по расходам в сумме 1921,40 тыс.рублей, что отражено в решении Совета депутатов от </w:t>
      </w:r>
      <w:r w:rsidR="00A20F4D">
        <w:rPr>
          <w:sz w:val="28"/>
          <w:szCs w:val="28"/>
        </w:rPr>
        <w:t>13</w:t>
      </w:r>
      <w:r>
        <w:rPr>
          <w:sz w:val="28"/>
          <w:szCs w:val="28"/>
        </w:rPr>
        <w:t xml:space="preserve">.09.2016 № </w:t>
      </w:r>
      <w:r w:rsidR="00A20F4D">
        <w:rPr>
          <w:sz w:val="28"/>
          <w:szCs w:val="28"/>
        </w:rPr>
        <w:t xml:space="preserve">182 </w:t>
      </w:r>
      <w:r w:rsidR="006A78F0">
        <w:rPr>
          <w:sz w:val="28"/>
          <w:szCs w:val="28"/>
        </w:rPr>
        <w:t xml:space="preserve">«О внесении изменений в решение Совета депутатов от 25.12.2015 №149 «О бюджете муниципального образования Фроловского сельского поселения на 2016 год и плановый период 2017-2018 годов». </w:t>
      </w:r>
    </w:p>
    <w:p w:rsidR="00E64AB3" w:rsidRDefault="00E64AB3" w:rsidP="00E6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Pr="000F6665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E64AB3" w:rsidRPr="000F6665" w:rsidSect="000F21CD">
      <w:pgSz w:w="11906" w:h="16838"/>
      <w:pgMar w:top="284" w:right="1077" w:bottom="96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4C" w:rsidRDefault="00FC444C" w:rsidP="005D417F">
      <w:r>
        <w:separator/>
      </w:r>
    </w:p>
  </w:endnote>
  <w:endnote w:type="continuationSeparator" w:id="0">
    <w:p w:rsidR="00FC444C" w:rsidRDefault="00FC444C" w:rsidP="005D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4C" w:rsidRDefault="00FC444C" w:rsidP="005D417F">
      <w:r>
        <w:separator/>
      </w:r>
    </w:p>
  </w:footnote>
  <w:footnote w:type="continuationSeparator" w:id="0">
    <w:p w:rsidR="00FC444C" w:rsidRDefault="00FC444C" w:rsidP="005D4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42A32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72AD1C54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7CD499E"/>
    <w:multiLevelType w:val="multilevel"/>
    <w:tmpl w:val="0408F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EA"/>
    <w:rsid w:val="00002F8B"/>
    <w:rsid w:val="000059E8"/>
    <w:rsid w:val="00014277"/>
    <w:rsid w:val="00016764"/>
    <w:rsid w:val="00022B3E"/>
    <w:rsid w:val="00026617"/>
    <w:rsid w:val="00040DE4"/>
    <w:rsid w:val="000475FF"/>
    <w:rsid w:val="00047CCD"/>
    <w:rsid w:val="00066BD2"/>
    <w:rsid w:val="000728DA"/>
    <w:rsid w:val="0007569D"/>
    <w:rsid w:val="000A727A"/>
    <w:rsid w:val="000B2419"/>
    <w:rsid w:val="000E628E"/>
    <w:rsid w:val="000F21CD"/>
    <w:rsid w:val="000F6665"/>
    <w:rsid w:val="000F7A50"/>
    <w:rsid w:val="001079CD"/>
    <w:rsid w:val="001126D2"/>
    <w:rsid w:val="00114A83"/>
    <w:rsid w:val="00135236"/>
    <w:rsid w:val="00140E40"/>
    <w:rsid w:val="001418C7"/>
    <w:rsid w:val="00144122"/>
    <w:rsid w:val="00153096"/>
    <w:rsid w:val="00155260"/>
    <w:rsid w:val="001604EB"/>
    <w:rsid w:val="0016573F"/>
    <w:rsid w:val="00170DAD"/>
    <w:rsid w:val="00172B1B"/>
    <w:rsid w:val="00176A1B"/>
    <w:rsid w:val="001842EA"/>
    <w:rsid w:val="00186090"/>
    <w:rsid w:val="001A35C2"/>
    <w:rsid w:val="001B39A4"/>
    <w:rsid w:val="001C03E7"/>
    <w:rsid w:val="001C324D"/>
    <w:rsid w:val="002010DF"/>
    <w:rsid w:val="0021076B"/>
    <w:rsid w:val="00216850"/>
    <w:rsid w:val="0022711C"/>
    <w:rsid w:val="00231322"/>
    <w:rsid w:val="0024283E"/>
    <w:rsid w:val="00250354"/>
    <w:rsid w:val="00273F87"/>
    <w:rsid w:val="00277031"/>
    <w:rsid w:val="00286963"/>
    <w:rsid w:val="00292494"/>
    <w:rsid w:val="002B56D6"/>
    <w:rsid w:val="002C1289"/>
    <w:rsid w:val="002D3891"/>
    <w:rsid w:val="002D5113"/>
    <w:rsid w:val="002E5D4D"/>
    <w:rsid w:val="002F0785"/>
    <w:rsid w:val="002F4F8A"/>
    <w:rsid w:val="003043CF"/>
    <w:rsid w:val="0030600F"/>
    <w:rsid w:val="00311F8E"/>
    <w:rsid w:val="00314FF9"/>
    <w:rsid w:val="00326DCA"/>
    <w:rsid w:val="003332A9"/>
    <w:rsid w:val="00382943"/>
    <w:rsid w:val="00382A4C"/>
    <w:rsid w:val="0039334B"/>
    <w:rsid w:val="0039365D"/>
    <w:rsid w:val="003F07F4"/>
    <w:rsid w:val="003F2AC2"/>
    <w:rsid w:val="00401BC5"/>
    <w:rsid w:val="00416F17"/>
    <w:rsid w:val="00427993"/>
    <w:rsid w:val="00436C73"/>
    <w:rsid w:val="004407C8"/>
    <w:rsid w:val="00467028"/>
    <w:rsid w:val="00470ABC"/>
    <w:rsid w:val="004737BF"/>
    <w:rsid w:val="00484741"/>
    <w:rsid w:val="004A0F32"/>
    <w:rsid w:val="004B6853"/>
    <w:rsid w:val="004C5C11"/>
    <w:rsid w:val="004C6D4D"/>
    <w:rsid w:val="004E295A"/>
    <w:rsid w:val="00510873"/>
    <w:rsid w:val="005116F6"/>
    <w:rsid w:val="00536A78"/>
    <w:rsid w:val="005453B8"/>
    <w:rsid w:val="00550BDD"/>
    <w:rsid w:val="00550C86"/>
    <w:rsid w:val="005567DC"/>
    <w:rsid w:val="005574E6"/>
    <w:rsid w:val="0056286F"/>
    <w:rsid w:val="005664A2"/>
    <w:rsid w:val="00572D71"/>
    <w:rsid w:val="00575240"/>
    <w:rsid w:val="0058291D"/>
    <w:rsid w:val="00585D0D"/>
    <w:rsid w:val="005A0B65"/>
    <w:rsid w:val="005C409F"/>
    <w:rsid w:val="005D417F"/>
    <w:rsid w:val="005E146E"/>
    <w:rsid w:val="005E3BA8"/>
    <w:rsid w:val="005E551F"/>
    <w:rsid w:val="005F41B0"/>
    <w:rsid w:val="00603D49"/>
    <w:rsid w:val="006042F1"/>
    <w:rsid w:val="00607D63"/>
    <w:rsid w:val="00622574"/>
    <w:rsid w:val="006452EC"/>
    <w:rsid w:val="006551B7"/>
    <w:rsid w:val="006566C5"/>
    <w:rsid w:val="00656F36"/>
    <w:rsid w:val="0069505E"/>
    <w:rsid w:val="00695FB6"/>
    <w:rsid w:val="006A5B2C"/>
    <w:rsid w:val="006A78F0"/>
    <w:rsid w:val="006C236B"/>
    <w:rsid w:val="006C3247"/>
    <w:rsid w:val="006E381D"/>
    <w:rsid w:val="006E5F47"/>
    <w:rsid w:val="006F1133"/>
    <w:rsid w:val="006F2573"/>
    <w:rsid w:val="006F41D4"/>
    <w:rsid w:val="0073197E"/>
    <w:rsid w:val="0073662C"/>
    <w:rsid w:val="00753C8C"/>
    <w:rsid w:val="00763F67"/>
    <w:rsid w:val="00766C6B"/>
    <w:rsid w:val="007819C1"/>
    <w:rsid w:val="00782418"/>
    <w:rsid w:val="00792913"/>
    <w:rsid w:val="007A5F5B"/>
    <w:rsid w:val="007B2321"/>
    <w:rsid w:val="007B233B"/>
    <w:rsid w:val="007C1B88"/>
    <w:rsid w:val="007C56CA"/>
    <w:rsid w:val="007C579C"/>
    <w:rsid w:val="007E107A"/>
    <w:rsid w:val="007E253F"/>
    <w:rsid w:val="007E53F6"/>
    <w:rsid w:val="007F5117"/>
    <w:rsid w:val="00825F62"/>
    <w:rsid w:val="00833222"/>
    <w:rsid w:val="00836337"/>
    <w:rsid w:val="008913BE"/>
    <w:rsid w:val="008C7BA3"/>
    <w:rsid w:val="008D249E"/>
    <w:rsid w:val="008E2855"/>
    <w:rsid w:val="008E7B8D"/>
    <w:rsid w:val="00913006"/>
    <w:rsid w:val="00924B10"/>
    <w:rsid w:val="00927BA9"/>
    <w:rsid w:val="00942044"/>
    <w:rsid w:val="00953DE8"/>
    <w:rsid w:val="009578AA"/>
    <w:rsid w:val="00962B80"/>
    <w:rsid w:val="00962CCE"/>
    <w:rsid w:val="00997EAA"/>
    <w:rsid w:val="009A06AE"/>
    <w:rsid w:val="009B0A84"/>
    <w:rsid w:val="009B418C"/>
    <w:rsid w:val="009C4143"/>
    <w:rsid w:val="009D3031"/>
    <w:rsid w:val="00A00B04"/>
    <w:rsid w:val="00A20F4D"/>
    <w:rsid w:val="00A24C85"/>
    <w:rsid w:val="00A65B06"/>
    <w:rsid w:val="00A84F12"/>
    <w:rsid w:val="00A9003B"/>
    <w:rsid w:val="00AC0F8F"/>
    <w:rsid w:val="00AC5B8A"/>
    <w:rsid w:val="00AD23B9"/>
    <w:rsid w:val="00AF1BF3"/>
    <w:rsid w:val="00AF6716"/>
    <w:rsid w:val="00AF696E"/>
    <w:rsid w:val="00AF7AD9"/>
    <w:rsid w:val="00B02730"/>
    <w:rsid w:val="00B117DE"/>
    <w:rsid w:val="00B13BDB"/>
    <w:rsid w:val="00B178B7"/>
    <w:rsid w:val="00B25BA6"/>
    <w:rsid w:val="00B26C4D"/>
    <w:rsid w:val="00B43F77"/>
    <w:rsid w:val="00B46E96"/>
    <w:rsid w:val="00B51177"/>
    <w:rsid w:val="00B51814"/>
    <w:rsid w:val="00B63C78"/>
    <w:rsid w:val="00B651B4"/>
    <w:rsid w:val="00B66C38"/>
    <w:rsid w:val="00B72590"/>
    <w:rsid w:val="00B727BB"/>
    <w:rsid w:val="00B7698D"/>
    <w:rsid w:val="00B83BBB"/>
    <w:rsid w:val="00B908F9"/>
    <w:rsid w:val="00BD1653"/>
    <w:rsid w:val="00BD2282"/>
    <w:rsid w:val="00BD42D9"/>
    <w:rsid w:val="00BE47F2"/>
    <w:rsid w:val="00BE5765"/>
    <w:rsid w:val="00BF0CED"/>
    <w:rsid w:val="00C00DF6"/>
    <w:rsid w:val="00C054B6"/>
    <w:rsid w:val="00C06336"/>
    <w:rsid w:val="00C067A2"/>
    <w:rsid w:val="00C0689C"/>
    <w:rsid w:val="00C30DE2"/>
    <w:rsid w:val="00C86A27"/>
    <w:rsid w:val="00CA6F7F"/>
    <w:rsid w:val="00CD143A"/>
    <w:rsid w:val="00CD2C0D"/>
    <w:rsid w:val="00CD71B4"/>
    <w:rsid w:val="00D00822"/>
    <w:rsid w:val="00D0202F"/>
    <w:rsid w:val="00D02EED"/>
    <w:rsid w:val="00D0372E"/>
    <w:rsid w:val="00D04BE3"/>
    <w:rsid w:val="00D068E2"/>
    <w:rsid w:val="00D16E88"/>
    <w:rsid w:val="00D20587"/>
    <w:rsid w:val="00D3346E"/>
    <w:rsid w:val="00D36B74"/>
    <w:rsid w:val="00D412C7"/>
    <w:rsid w:val="00D67B3A"/>
    <w:rsid w:val="00D83397"/>
    <w:rsid w:val="00D84CDE"/>
    <w:rsid w:val="00D9732F"/>
    <w:rsid w:val="00DA751A"/>
    <w:rsid w:val="00DB2959"/>
    <w:rsid w:val="00DB3835"/>
    <w:rsid w:val="00DC47E2"/>
    <w:rsid w:val="00DD75E3"/>
    <w:rsid w:val="00DE07AE"/>
    <w:rsid w:val="00DF4037"/>
    <w:rsid w:val="00DF7505"/>
    <w:rsid w:val="00E13FDE"/>
    <w:rsid w:val="00E3118F"/>
    <w:rsid w:val="00E32E09"/>
    <w:rsid w:val="00E33330"/>
    <w:rsid w:val="00E36FD4"/>
    <w:rsid w:val="00E44085"/>
    <w:rsid w:val="00E52A9B"/>
    <w:rsid w:val="00E53257"/>
    <w:rsid w:val="00E64AB3"/>
    <w:rsid w:val="00E64BFE"/>
    <w:rsid w:val="00EA454E"/>
    <w:rsid w:val="00EA4F9B"/>
    <w:rsid w:val="00EC03E6"/>
    <w:rsid w:val="00ED08B4"/>
    <w:rsid w:val="00ED0F48"/>
    <w:rsid w:val="00ED136E"/>
    <w:rsid w:val="00ED3509"/>
    <w:rsid w:val="00EF2C6E"/>
    <w:rsid w:val="00EF3BB0"/>
    <w:rsid w:val="00EF56ED"/>
    <w:rsid w:val="00EF779F"/>
    <w:rsid w:val="00F11BEA"/>
    <w:rsid w:val="00F22607"/>
    <w:rsid w:val="00F274C6"/>
    <w:rsid w:val="00F42437"/>
    <w:rsid w:val="00F62BEE"/>
    <w:rsid w:val="00F65E9A"/>
    <w:rsid w:val="00F714C2"/>
    <w:rsid w:val="00F80A37"/>
    <w:rsid w:val="00F81E73"/>
    <w:rsid w:val="00F85E27"/>
    <w:rsid w:val="00F914C7"/>
    <w:rsid w:val="00F930DE"/>
    <w:rsid w:val="00F9643C"/>
    <w:rsid w:val="00FB2C58"/>
    <w:rsid w:val="00FC444C"/>
    <w:rsid w:val="00FD34C6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64AB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l@perm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232</TotalTime>
  <Pages>10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8569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Бухгалтер</cp:lastModifiedBy>
  <cp:revision>44</cp:revision>
  <cp:lastPrinted>2016-09-12T11:10:00Z</cp:lastPrinted>
  <dcterms:created xsi:type="dcterms:W3CDTF">2015-08-06T06:37:00Z</dcterms:created>
  <dcterms:modified xsi:type="dcterms:W3CDTF">2017-02-01T03:49:00Z</dcterms:modified>
</cp:coreProperties>
</file>