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3" w:rsidRDefault="0045588B" w:rsidP="00BB2C93">
      <w:pPr>
        <w:shd w:val="clear" w:color="auto" w:fill="FFFFFF"/>
        <w:jc w:val="center"/>
        <w:rPr>
          <w:b/>
          <w:color w:val="000000"/>
          <w:sz w:val="28"/>
        </w:rPr>
      </w:pPr>
      <w:r w:rsidRPr="0045588B"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F51B9F">
        <w:rPr>
          <w:b/>
          <w:color w:val="000000"/>
          <w:sz w:val="28"/>
          <w:lang w:val="ru-RU"/>
        </w:rPr>
        <w:t>6</w:t>
      </w:r>
      <w:r w:rsidR="007B5580">
        <w:rPr>
          <w:b/>
          <w:color w:val="000000"/>
          <w:sz w:val="28"/>
          <w:lang w:val="ru-RU"/>
        </w:rPr>
        <w:t xml:space="preserve">  от </w:t>
      </w:r>
      <w:r w:rsidR="00F51B9F">
        <w:rPr>
          <w:b/>
          <w:color w:val="000000"/>
          <w:sz w:val="28"/>
          <w:lang w:val="ru-RU"/>
        </w:rPr>
        <w:t>18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DA7163">
        <w:rPr>
          <w:b/>
          <w:color w:val="000000"/>
          <w:sz w:val="28"/>
          <w:lang w:val="ru-RU"/>
        </w:rPr>
        <w:t>феврал</w:t>
      </w:r>
      <w:r w:rsidR="007B5580">
        <w:rPr>
          <w:b/>
          <w:color w:val="000000"/>
          <w:sz w:val="28"/>
          <w:lang w:val="ru-RU"/>
        </w:rPr>
        <w:t>я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P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proofErr w:type="gramStart"/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14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EB6F8C">
        <w:rPr>
          <w:rFonts w:ascii="Times New Roman" w:hAnsi="Times New Roman"/>
          <w:color w:val="000000"/>
          <w:kern w:val="36"/>
          <w:lang w:val="ru-RU" w:eastAsia="ru-RU"/>
        </w:rPr>
        <w:t>феврал</w:t>
      </w:r>
      <w:r>
        <w:rPr>
          <w:rFonts w:ascii="Times New Roman" w:hAnsi="Times New Roman"/>
          <w:color w:val="000000"/>
          <w:kern w:val="36"/>
          <w:lang w:val="ru-RU" w:eastAsia="ru-RU"/>
        </w:rPr>
        <w:t>я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EB6F8C">
        <w:rPr>
          <w:rFonts w:ascii="Times New Roman" w:hAnsi="Times New Roman"/>
          <w:b/>
          <w:color w:val="000000"/>
          <w:kern w:val="36"/>
          <w:lang w:val="ru-RU" w:eastAsia="ru-RU"/>
        </w:rPr>
        <w:t>14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пожаров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22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на 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E007F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пожар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ов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или 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36,36</w:t>
      </w:r>
      <w:r w:rsidR="00730FA8">
        <w:rPr>
          <w:rFonts w:ascii="Times New Roman" w:hAnsi="Times New Roman"/>
          <w:color w:val="000000"/>
          <w:kern w:val="36"/>
          <w:lang w:val="ru-RU" w:eastAsia="ru-RU"/>
        </w:rPr>
        <w:t>%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.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E007FB">
        <w:rPr>
          <w:rFonts w:ascii="Times New Roman" w:hAnsi="Times New Roman"/>
          <w:b/>
          <w:color w:val="000000"/>
          <w:kern w:val="36"/>
          <w:lang w:val="ru-RU" w:eastAsia="ru-RU"/>
        </w:rPr>
        <w:t>ло 2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</w:t>
      </w:r>
      <w:r w:rsidR="00E007FB">
        <w:rPr>
          <w:rFonts w:ascii="Times New Roman" w:hAnsi="Times New Roman"/>
          <w:b/>
          <w:color w:val="000000"/>
          <w:kern w:val="36"/>
          <w:lang w:val="ru-RU" w:eastAsia="ru-RU"/>
        </w:rPr>
        <w:t>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>(в 2015 – 4, снижение в 2 раза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 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авмы различной степени тяжести 0 человек (в 2015 – 2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3A0830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-  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00,0%)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.</w:t>
      </w:r>
      <w:proofErr w:type="gramEnd"/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7B5580" w:rsidRDefault="00F51B9F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17</w:t>
      </w:r>
      <w:r w:rsidR="007B5580" w:rsidRPr="007B5580">
        <w:rPr>
          <w:rFonts w:ascii="Times New Roman" w:hAnsi="Times New Roman"/>
          <w:b/>
          <w:lang w:val="ru-RU"/>
        </w:rPr>
        <w:t>.0</w:t>
      </w:r>
      <w:r w:rsidR="00EB6F8C">
        <w:rPr>
          <w:rFonts w:ascii="Times New Roman" w:hAnsi="Times New Roman"/>
          <w:b/>
          <w:lang w:val="ru-RU"/>
        </w:rPr>
        <w:t>2</w:t>
      </w:r>
      <w:r w:rsidR="007B5580">
        <w:rPr>
          <w:rFonts w:ascii="Times New Roman" w:hAnsi="Times New Roman"/>
          <w:b/>
          <w:lang w:val="ru-RU"/>
        </w:rPr>
        <w:t>.2016</w:t>
      </w:r>
      <w:r w:rsidR="007B5580" w:rsidRPr="007B5580">
        <w:rPr>
          <w:rFonts w:ascii="Times New Roman" w:hAnsi="Times New Roman"/>
          <w:b/>
          <w:lang w:val="ru-RU"/>
        </w:rPr>
        <w:t xml:space="preserve"> года</w:t>
      </w:r>
      <w:r w:rsidR="007B5580" w:rsidRPr="007B558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proofErr w:type="spellStart"/>
      <w:r w:rsidR="00EB6F8C">
        <w:rPr>
          <w:rFonts w:ascii="Times New Roman" w:hAnsi="Times New Roman"/>
          <w:lang w:val="ru-RU"/>
        </w:rPr>
        <w:t>Лобановского</w:t>
      </w:r>
      <w:proofErr w:type="spellEnd"/>
      <w:r w:rsidR="007B5580" w:rsidRPr="007B5580">
        <w:rPr>
          <w:rFonts w:ascii="Times New Roman" w:hAnsi="Times New Roman"/>
          <w:lang w:val="ru-RU"/>
        </w:rPr>
        <w:t xml:space="preserve"> сельского поселения проведена профилактическая акция «Жильё» в д. </w:t>
      </w:r>
      <w:proofErr w:type="spellStart"/>
      <w:r>
        <w:rPr>
          <w:rFonts w:ascii="Times New Roman" w:hAnsi="Times New Roman"/>
          <w:lang w:val="ru-RU"/>
        </w:rPr>
        <w:t>Горбуново</w:t>
      </w:r>
      <w:proofErr w:type="spellEnd"/>
      <w:r w:rsidR="007B5580" w:rsidRPr="007B5580">
        <w:rPr>
          <w:rFonts w:ascii="Times New Roman" w:hAnsi="Times New Roman"/>
          <w:lang w:val="ru-RU"/>
        </w:rPr>
        <w:t>.</w:t>
      </w:r>
    </w:p>
    <w:p w:rsidR="00DA7163" w:rsidRPr="007B5580" w:rsidRDefault="00DA7163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B6F8C" w:rsidRPr="007B5580" w:rsidRDefault="00EB6F8C" w:rsidP="007B558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7B5580" w:rsidRDefault="00F51B9F" w:rsidP="00C34964">
      <w:pPr>
        <w:ind w:right="-284" w:firstLine="284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3048000" cy="4064000"/>
            <wp:effectExtent l="19050" t="0" r="0" b="0"/>
            <wp:docPr id="1" name="Рисунок 1" descr="C:\Users\Павел\Desktop\работа\ПРОПАГАНДА\фото пропаганда СРЕДА\2016\Горбуново 17.02.2016\IMG_20160217_101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РОПАГАНДА\фото пропаганда СРЕДА\2016\Горбуново 17.02.2016\IMG_20160217_101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53" cy="406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63" w:rsidRPr="007B5580" w:rsidRDefault="00DA7163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Pr="007B5580" w:rsidRDefault="007B5580" w:rsidP="007B558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7B5580" w:rsidRDefault="007B5580" w:rsidP="00730FA8">
      <w:pPr>
        <w:ind w:right="-284" w:firstLine="709"/>
        <w:jc w:val="both"/>
        <w:rPr>
          <w:rFonts w:ascii="Times New Roman" w:hAnsi="Times New Roman"/>
          <w:lang w:val="ru-RU"/>
        </w:rPr>
      </w:pP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К проведению акции «Жилье» в д. </w:t>
      </w:r>
      <w:proofErr w:type="spellStart"/>
      <w:r w:rsidR="00F51B9F">
        <w:rPr>
          <w:rFonts w:ascii="Times New Roman" w:hAnsi="Times New Roman"/>
          <w:color w:val="000000"/>
          <w:shd w:val="clear" w:color="auto" w:fill="FFFFFF"/>
          <w:lang w:val="ru-RU"/>
        </w:rPr>
        <w:t>Горбуново</w:t>
      </w:r>
      <w:proofErr w:type="spellEnd"/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привлекалось </w:t>
      </w:r>
      <w:r w:rsidR="00730FA8">
        <w:rPr>
          <w:rFonts w:ascii="Times New Roman" w:hAnsi="Times New Roman"/>
          <w:color w:val="000000"/>
          <w:shd w:val="clear" w:color="auto" w:fill="FFFFFF"/>
          <w:lang w:val="ru-RU"/>
        </w:rPr>
        <w:t>5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сотрудников 28 Отдела надзорной деятельности по Пермскому муниципальному району УНПР ГУ МЧС России по Пермскому краю, 1 сотрудник органа местного самоуправления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1 сотрудник ВДПО, 1 сотрудник 6 ОППС</w:t>
      </w:r>
      <w:r w:rsidRPr="007B5580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7B5580">
        <w:rPr>
          <w:rFonts w:ascii="Times New Roman" w:hAnsi="Times New Roman"/>
          <w:lang w:val="ru-RU"/>
        </w:rPr>
        <w:t xml:space="preserve"> </w:t>
      </w:r>
    </w:p>
    <w:p w:rsidR="005D6944" w:rsidRPr="007B5580" w:rsidRDefault="005D6944" w:rsidP="00730FA8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7B5580" w:rsidRDefault="007B5580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EB6F8C" w:rsidRDefault="00EB6F8C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1347DA" w:rsidRDefault="001347DA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5D6944" w:rsidRDefault="005D6944" w:rsidP="007B558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F51B9F" w:rsidRDefault="00F51B9F" w:rsidP="00F51B9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F51B9F">
        <w:rPr>
          <w:rFonts w:ascii="Times New Roman" w:hAnsi="Times New Roman"/>
          <w:b/>
          <w:lang w:val="ru-RU"/>
        </w:rPr>
        <w:lastRenderedPageBreak/>
        <w:t>Общие требования пожарной безопасности</w:t>
      </w:r>
      <w:r>
        <w:rPr>
          <w:rFonts w:ascii="Times New Roman" w:hAnsi="Times New Roman"/>
          <w:b/>
          <w:lang w:val="ru-RU"/>
        </w:rPr>
        <w:t>.</w:t>
      </w:r>
    </w:p>
    <w:p w:rsidR="00F51B9F" w:rsidRPr="00F51B9F" w:rsidRDefault="00F51B9F" w:rsidP="00F51B9F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F51B9F" w:rsidRPr="00F51B9F" w:rsidRDefault="00F51B9F" w:rsidP="00F51B9F">
      <w:pPr>
        <w:tabs>
          <w:tab w:val="left" w:pos="3240"/>
        </w:tabs>
        <w:ind w:firstLine="567"/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</w:p>
    <w:p w:rsidR="00F51B9F" w:rsidRPr="00F51B9F" w:rsidRDefault="00F51B9F" w:rsidP="00F51B9F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</w:p>
    <w:p w:rsidR="00F51B9F" w:rsidRPr="00F51B9F" w:rsidRDefault="00F51B9F" w:rsidP="00F51B9F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F51B9F" w:rsidRPr="00F51B9F" w:rsidRDefault="00F51B9F" w:rsidP="00F51B9F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F51B9F">
        <w:rPr>
          <w:rFonts w:ascii="Times New Roman" w:hAnsi="Times New Roman"/>
          <w:lang w:val="ru-RU"/>
        </w:rPr>
        <w:t>переброса</w:t>
      </w:r>
      <w:proofErr w:type="spellEnd"/>
      <w:r w:rsidRPr="00F51B9F">
        <w:rPr>
          <w:rFonts w:ascii="Times New Roman" w:hAnsi="Times New Roman"/>
          <w:lang w:val="ru-RU"/>
        </w:rPr>
        <w:t xml:space="preserve">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F51B9F" w:rsidRPr="00F51B9F" w:rsidRDefault="00F51B9F" w:rsidP="00F51B9F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>Рекомендуется у каждого жилого строения устанавливать емкость (бочку) с водой или иметь огнетушитель.</w:t>
      </w:r>
    </w:p>
    <w:p w:rsidR="00F51B9F" w:rsidRDefault="00F51B9F" w:rsidP="00F51B9F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  <w:r w:rsidRPr="00F51B9F">
        <w:rPr>
          <w:rFonts w:ascii="Times New Roman" w:hAnsi="Times New Roman"/>
          <w:lang w:val="ru-RU"/>
        </w:rPr>
        <w:t xml:space="preserve">На территории сельских населенных пунктов, </w:t>
      </w:r>
      <w:proofErr w:type="spellStart"/>
      <w:proofErr w:type="gramStart"/>
      <w:r w:rsidRPr="00F51B9F">
        <w:rPr>
          <w:rFonts w:ascii="Times New Roman" w:hAnsi="Times New Roman"/>
          <w:lang w:val="ru-RU"/>
        </w:rPr>
        <w:t>блок-контейнерных</w:t>
      </w:r>
      <w:proofErr w:type="spellEnd"/>
      <w:proofErr w:type="gramEnd"/>
      <w:r w:rsidRPr="00F51B9F">
        <w:rPr>
          <w:rFonts w:ascii="Times New Roman" w:hAnsi="Times New Roman"/>
          <w:lang w:val="ru-RU"/>
        </w:rPr>
        <w:t xml:space="preserve">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F51B9F" w:rsidRPr="00F51B9F" w:rsidRDefault="00F51B9F" w:rsidP="00F51B9F">
      <w:pPr>
        <w:tabs>
          <w:tab w:val="left" w:pos="3240"/>
        </w:tabs>
        <w:jc w:val="both"/>
        <w:rPr>
          <w:rFonts w:ascii="Times New Roman" w:hAnsi="Times New Roman"/>
          <w:lang w:val="ru-RU"/>
        </w:rPr>
      </w:pPr>
    </w:p>
    <w:p w:rsidR="00F51B9F" w:rsidRPr="00F51B9F" w:rsidRDefault="00F51B9F" w:rsidP="00F51B9F">
      <w:pPr>
        <w:tabs>
          <w:tab w:val="left" w:pos="3240"/>
        </w:tabs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Главный специалист </w:t>
      </w:r>
      <w:r w:rsidRPr="00F51B9F">
        <w:rPr>
          <w:rFonts w:ascii="Times New Roman" w:hAnsi="Times New Roman"/>
          <w:b/>
          <w:i/>
          <w:u w:val="single"/>
          <w:lang w:val="ru-RU"/>
        </w:rPr>
        <w:t xml:space="preserve">28  ОНД по ПМР  </w:t>
      </w:r>
      <w:proofErr w:type="spellStart"/>
      <w:r>
        <w:rPr>
          <w:rFonts w:ascii="Times New Roman" w:hAnsi="Times New Roman"/>
          <w:b/>
          <w:i/>
          <w:u w:val="single"/>
          <w:lang w:val="ru-RU"/>
        </w:rPr>
        <w:t>Казеев</w:t>
      </w:r>
      <w:proofErr w:type="spellEnd"/>
      <w:r>
        <w:rPr>
          <w:rFonts w:ascii="Times New Roman" w:hAnsi="Times New Roman"/>
          <w:b/>
          <w:i/>
          <w:u w:val="single"/>
          <w:lang w:val="ru-RU"/>
        </w:rPr>
        <w:t xml:space="preserve"> Д.А.</w:t>
      </w:r>
    </w:p>
    <w:p w:rsidR="00F51B9F" w:rsidRPr="00F51B9F" w:rsidRDefault="00F51B9F" w:rsidP="00F51B9F">
      <w:pPr>
        <w:tabs>
          <w:tab w:val="left" w:pos="3240"/>
        </w:tabs>
        <w:jc w:val="center"/>
        <w:rPr>
          <w:rFonts w:ascii="Times New Roman" w:hAnsi="Times New Roman"/>
          <w:lang w:val="ru-RU"/>
        </w:rPr>
      </w:pPr>
    </w:p>
    <w:p w:rsidR="00F51B9F" w:rsidRDefault="00F51B9F" w:rsidP="00F51B9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  <w:r w:rsidRPr="00F51B9F">
        <w:rPr>
          <w:rFonts w:ascii="Times New Roman" w:hAnsi="Times New Roman"/>
          <w:b/>
          <w:bCs/>
          <w:caps/>
          <w:kern w:val="36"/>
          <w:lang w:val="ru-RU"/>
        </w:rPr>
        <w:t>ЧТО ДЕЛАТЬ, ЕСЛИ КЕРОГАЗ ИЛИ КЕРОСИНКА ВСПЫХНУЛИ</w:t>
      </w:r>
      <w:r>
        <w:rPr>
          <w:rFonts w:ascii="Times New Roman" w:hAnsi="Times New Roman"/>
          <w:b/>
          <w:bCs/>
          <w:caps/>
          <w:kern w:val="36"/>
          <w:lang w:val="ru-RU"/>
        </w:rPr>
        <w:t>.</w:t>
      </w:r>
    </w:p>
    <w:p w:rsidR="00F51B9F" w:rsidRPr="00F51B9F" w:rsidRDefault="00F51B9F" w:rsidP="00F51B9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</w:p>
    <w:p w:rsidR="00F51B9F" w:rsidRPr="00F51B9F" w:rsidRDefault="00F51B9F" w:rsidP="00F51B9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F51B9F">
        <w:rPr>
          <w:rFonts w:ascii="Times New Roman" w:hAnsi="Times New Roman"/>
          <w:color w:val="000000"/>
          <w:lang w:val="ru-RU"/>
        </w:rPr>
        <w:t>Нужно быстро взять тяжелую ткань (это может быть суконное одеяло или любая старая одежда) и накрыть ею горящий прибор, следя за тем, чтобы не опрокинуть его. Держать так следует до тех пор, пока не исчезнут признаки горения.</w:t>
      </w:r>
      <w:r w:rsidRPr="00F51B9F">
        <w:rPr>
          <w:rFonts w:ascii="Times New Roman" w:hAnsi="Times New Roman"/>
          <w:color w:val="000000"/>
          <w:lang w:val="ru-RU"/>
        </w:rPr>
        <w:br/>
        <w:t>Открытая емкость с бензином вспыхнула от огня, находящегося в другом помещении. Как это произошло? Пары бензина в несколько раз тяжелее воздуха. Они проникли через щели в соседнее помещение, где и воспламенились от открытого огня. После этого пламя по «ручейку» паров, как по бикфордову шнуру, прошло обратно к емкости с бензином и воспламенило пары над ней.</w:t>
      </w:r>
      <w:r w:rsidRPr="00F51B9F">
        <w:rPr>
          <w:rFonts w:ascii="Times New Roman" w:hAnsi="Times New Roman"/>
          <w:color w:val="000000"/>
          <w:lang w:val="ru-RU"/>
        </w:rPr>
        <w:br/>
        <w:t>Иногда, забывая об опасности, хозяйки стирают в бензине промасленную одежду или тряпкой, смоченной в том же бензине, отмывают над ведром загрязненные руки. Нельзя этого делать, так как на одежде, тряпке, стенках ведра образуются заряды статического электричества, которые, достигая высокого потенциала, разряжаются. Возникает искра и пожар.</w:t>
      </w:r>
      <w:r w:rsidRPr="00F51B9F">
        <w:rPr>
          <w:rFonts w:ascii="Times New Roman" w:hAnsi="Times New Roman"/>
          <w:color w:val="000000"/>
          <w:lang w:val="ru-RU"/>
        </w:rPr>
        <w:br/>
        <w:t>В коммунальной квартире женщина, увидев на кухне таз с бензином, оставленный беспечной соседкой, налила в него воды и успокоилась, считая, что разбавленный бензин стал «безобидным». Но вода тяжелее, она опустилась вниз, а испарение бензина - самое опасное - продолжалось.</w:t>
      </w:r>
      <w:r w:rsidRPr="00F51B9F">
        <w:rPr>
          <w:rFonts w:ascii="Times New Roman" w:hAnsi="Times New Roman"/>
          <w:color w:val="000000"/>
          <w:lang w:val="ru-RU"/>
        </w:rPr>
        <w:br/>
        <w:t>Вот несколько полезных советов. В квартире допустимо хранить не более 3 л керосина и не более 0,5 л бензина (на одну семью), причем не в открытой или стеклянной, а только в металлической таре с плотно пригнанной пробкой.</w:t>
      </w:r>
      <w:r w:rsidRPr="00F51B9F">
        <w:rPr>
          <w:rFonts w:ascii="Times New Roman" w:hAnsi="Times New Roman"/>
          <w:color w:val="000000"/>
          <w:lang w:val="ru-RU"/>
        </w:rPr>
        <w:br/>
        <w:t xml:space="preserve">Зная о свойствах бензина, ацетона, многие забывают, как опасны вещества, в состав которых он входит (клей, мастика и т. п.). Взяв в руки банку мастики для пола, вы читаете первые слова инструкции: «Беречь от огня». И далее: «Запрещается подогревать мастику на газовой плите или других приборах с открытым огнем, курить и пользоваться </w:t>
      </w:r>
      <w:r w:rsidRPr="00F51B9F">
        <w:rPr>
          <w:rFonts w:ascii="Times New Roman" w:hAnsi="Times New Roman"/>
          <w:color w:val="000000"/>
          <w:lang w:val="ru-RU"/>
        </w:rPr>
        <w:lastRenderedPageBreak/>
        <w:t>открытым огнем во время натирки полов».</w:t>
      </w:r>
      <w:r w:rsidRPr="00F51B9F">
        <w:rPr>
          <w:rFonts w:ascii="Times New Roman" w:hAnsi="Times New Roman"/>
          <w:color w:val="000000"/>
          <w:lang w:val="ru-RU"/>
        </w:rPr>
        <w:br/>
        <w:t>Две женщины пренебрегли инструкцией, а может быть, просто не читали ее. Для размягчения подогрели мастику в тазу с водой на газовой плите. Пары бензина создали в помещении взрывоопасную концентрацию. При появлении открытого огня (зажженной спички) произошел взрыв. Обе получили тяжелые ожоги.</w:t>
      </w:r>
    </w:p>
    <w:p w:rsidR="00F51B9F" w:rsidRPr="00F51B9F" w:rsidRDefault="00F51B9F" w:rsidP="00F51B9F">
      <w:pPr>
        <w:shd w:val="clear" w:color="auto" w:fill="FFFFFF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 w:rsidRPr="00F51B9F">
        <w:rPr>
          <w:rFonts w:ascii="Times New Roman" w:hAnsi="Times New Roman"/>
          <w:b/>
          <w:i/>
          <w:color w:val="000000"/>
          <w:u w:val="single"/>
          <w:lang w:val="ru-RU"/>
        </w:rPr>
        <w:t>инспектор 28 ОНД по ПМР Казаринов П. В.</w:t>
      </w:r>
    </w:p>
    <w:p w:rsidR="00F51B9F" w:rsidRPr="00F51B9F" w:rsidRDefault="00F51B9F" w:rsidP="00F51B9F">
      <w:pPr>
        <w:shd w:val="clear" w:color="auto" w:fill="FFFFFF"/>
        <w:jc w:val="right"/>
        <w:rPr>
          <w:rFonts w:ascii="Times New Roman" w:hAnsi="Times New Roman"/>
          <w:i/>
          <w:color w:val="000000"/>
          <w:u w:val="single"/>
          <w:lang w:val="ru-RU"/>
        </w:rPr>
      </w:pPr>
    </w:p>
    <w:p w:rsidR="00F51B9F" w:rsidRDefault="00F51B9F" w:rsidP="00F51B9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  <w:r w:rsidRPr="00F51B9F">
        <w:rPr>
          <w:rFonts w:ascii="Times New Roman" w:hAnsi="Times New Roman"/>
          <w:b/>
          <w:bCs/>
          <w:caps/>
          <w:kern w:val="36"/>
          <w:lang w:val="ru-RU"/>
        </w:rPr>
        <w:t>ОСТОРОЖНО - ПАХНЕТ ГАЗОМ</w:t>
      </w:r>
      <w:r>
        <w:rPr>
          <w:rFonts w:ascii="Times New Roman" w:hAnsi="Times New Roman"/>
          <w:b/>
          <w:bCs/>
          <w:caps/>
          <w:kern w:val="36"/>
          <w:lang w:val="ru-RU"/>
        </w:rPr>
        <w:t>.</w:t>
      </w:r>
    </w:p>
    <w:p w:rsidR="00F51B9F" w:rsidRPr="00F51B9F" w:rsidRDefault="00F51B9F" w:rsidP="00F51B9F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caps/>
          <w:kern w:val="36"/>
          <w:lang w:val="ru-RU"/>
        </w:rPr>
      </w:pPr>
    </w:p>
    <w:p w:rsidR="00F51B9F" w:rsidRPr="00F51B9F" w:rsidRDefault="00F51B9F" w:rsidP="00F51B9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F51B9F">
        <w:rPr>
          <w:rFonts w:ascii="Times New Roman" w:hAnsi="Times New Roman"/>
          <w:color w:val="000000"/>
          <w:lang w:val="ru-RU"/>
        </w:rPr>
        <w:t>Хозяйка повесила белье над газовой плитой и прилегла отдохнуть. (Сразу два нарушения: правила пожарной безопасности запрещают сушить одежду над газом и оставлять зажженную плиту без присмотра).</w:t>
      </w:r>
      <w:r w:rsidRPr="00F51B9F">
        <w:rPr>
          <w:rFonts w:ascii="Times New Roman" w:hAnsi="Times New Roman"/>
          <w:color w:val="000000"/>
          <w:lang w:val="ru-RU"/>
        </w:rPr>
        <w:br/>
        <w:t>Вскоре горелки погасли, так как газ был ненадолго отключен в связи с ремонтными работами. Когда его пустили снова, он быстро заполнил кухню. Проснувшись и увидев, что плита погасла, хозяйка зажгла спичку и... Последовал взрыв.</w:t>
      </w:r>
      <w:r w:rsidRPr="00F51B9F">
        <w:rPr>
          <w:rFonts w:ascii="Times New Roman" w:hAnsi="Times New Roman"/>
          <w:color w:val="000000"/>
          <w:lang w:val="ru-RU"/>
        </w:rPr>
        <w:br/>
        <w:t>Синий огонек может погаснуть в том случае, если его зальет вскипевшая жидкость...</w:t>
      </w:r>
      <w:r w:rsidRPr="00F51B9F">
        <w:rPr>
          <w:rFonts w:ascii="Times New Roman" w:hAnsi="Times New Roman"/>
          <w:color w:val="000000"/>
          <w:lang w:val="ru-RU"/>
        </w:rPr>
        <w:br/>
        <w:t xml:space="preserve">Газ </w:t>
      </w:r>
      <w:proofErr w:type="gramStart"/>
      <w:r w:rsidRPr="00F51B9F">
        <w:rPr>
          <w:rFonts w:ascii="Times New Roman" w:hAnsi="Times New Roman"/>
          <w:color w:val="000000"/>
          <w:lang w:val="ru-RU"/>
        </w:rPr>
        <w:t>опасен</w:t>
      </w:r>
      <w:proofErr w:type="gramEnd"/>
      <w:r w:rsidRPr="00F51B9F">
        <w:rPr>
          <w:rFonts w:ascii="Times New Roman" w:hAnsi="Times New Roman"/>
          <w:color w:val="000000"/>
          <w:lang w:val="ru-RU"/>
        </w:rPr>
        <w:t xml:space="preserve"> прежде всего тем, что может образовывать с воздухом взрывоопасную смесь. Поэтому, услышав запах газа, надо немедленно перекрыть газопровод, проветрить помещение и выяснить причину утечки. Если же краны на плите и газопроводе закрыты, а запах по-прежнему ощущается, - срочно звоните в аварийную службу.</w:t>
      </w:r>
      <w:r w:rsidRPr="00F51B9F">
        <w:rPr>
          <w:rFonts w:ascii="Times New Roman" w:hAnsi="Times New Roman"/>
          <w:color w:val="000000"/>
          <w:lang w:val="ru-RU"/>
        </w:rPr>
        <w:br/>
        <w:t>Некоторые пытаются отыскать место утечки, поднося зажженную спичку к соединениям газопровода, к газовому счетчику или кранам. Делать этого нельзя ни в коем случае: может произойти взрыв и пожар.</w:t>
      </w:r>
      <w:r w:rsidRPr="00F51B9F">
        <w:rPr>
          <w:rFonts w:ascii="Times New Roman" w:hAnsi="Times New Roman"/>
          <w:color w:val="000000"/>
          <w:lang w:val="ru-RU"/>
        </w:rPr>
        <w:br/>
        <w:t>Пока в помещении ощущается характерный запах, нельзя зажигать спички, курить, выключать или включать электроосвещение, которое может дать искру.</w:t>
      </w:r>
      <w:r w:rsidRPr="00F51B9F">
        <w:rPr>
          <w:rFonts w:ascii="Times New Roman" w:hAnsi="Times New Roman"/>
          <w:color w:val="000000"/>
          <w:lang w:val="ru-RU"/>
        </w:rPr>
        <w:br/>
        <w:t>Необходимо знать несложные правила пользования газовыми приборами. Сначала к горелке подносят зажженную спичку и только потом открывают кран. Окончив пользоваться газом, перекрывают краны перед горелками и на газопроводе, а на ночь - и перед газовым счетчиком (если он поставлен в квартире).</w:t>
      </w:r>
      <w:r w:rsidRPr="00F51B9F">
        <w:rPr>
          <w:rFonts w:ascii="Times New Roman" w:hAnsi="Times New Roman"/>
          <w:color w:val="000000"/>
          <w:lang w:val="ru-RU"/>
        </w:rPr>
        <w:br/>
        <w:t xml:space="preserve">Известно, что природный газ запаха не имеет. Поэтому для </w:t>
      </w:r>
      <w:proofErr w:type="spellStart"/>
      <w:r w:rsidRPr="00F51B9F">
        <w:rPr>
          <w:rFonts w:ascii="Times New Roman" w:hAnsi="Times New Roman"/>
          <w:color w:val="000000"/>
          <w:lang w:val="ru-RU"/>
        </w:rPr>
        <w:t>обнаруживания</w:t>
      </w:r>
      <w:proofErr w:type="spellEnd"/>
      <w:r w:rsidRPr="00F51B9F">
        <w:rPr>
          <w:rFonts w:ascii="Times New Roman" w:hAnsi="Times New Roman"/>
          <w:color w:val="000000"/>
          <w:lang w:val="ru-RU"/>
        </w:rPr>
        <w:t xml:space="preserve"> утечки в него добавляют пахучие вещества.</w:t>
      </w:r>
      <w:r w:rsidRPr="00F51B9F">
        <w:rPr>
          <w:rFonts w:ascii="Times New Roman" w:hAnsi="Times New Roman"/>
          <w:color w:val="000000"/>
          <w:lang w:val="ru-RU"/>
        </w:rPr>
        <w:br/>
        <w:t>Случается и такое... В старом бараке произошел взрыв. Работники пожарной охраны установили, что причиной его был газ.</w:t>
      </w:r>
      <w:r w:rsidRPr="00F51B9F">
        <w:rPr>
          <w:rFonts w:ascii="Times New Roman" w:hAnsi="Times New Roman"/>
          <w:color w:val="000000"/>
          <w:lang w:val="ru-RU"/>
        </w:rPr>
        <w:br/>
        <w:t>«Откуда же он здесь взялся? - недоумевали люди. - Барак-то не газифицирован».</w:t>
      </w:r>
      <w:r w:rsidRPr="00F51B9F">
        <w:rPr>
          <w:rFonts w:ascii="Times New Roman" w:hAnsi="Times New Roman"/>
          <w:color w:val="000000"/>
          <w:lang w:val="ru-RU"/>
        </w:rPr>
        <w:br/>
        <w:t>Но затем некоторые вспомнили, что в комнатах действительно стоял едва ощутимый неприятный запах, на который никто не обратил внимания.</w:t>
      </w:r>
      <w:r w:rsidRPr="00F51B9F">
        <w:rPr>
          <w:rFonts w:ascii="Times New Roman" w:hAnsi="Times New Roman"/>
          <w:color w:val="000000"/>
          <w:lang w:val="ru-RU"/>
        </w:rPr>
        <w:br/>
        <w:t>Оказывается, недалеко от барака был поврежден подземный газопровод. Газ же обладает свойством просачиваться через грунт. Особая опасность заключается в том, что, проходя сквозь землю, он может как бы «профильтровываться», освобождаться от пахучих веществ и появляться в помещении «незамеченным».</w:t>
      </w:r>
      <w:r w:rsidRPr="00F51B9F">
        <w:rPr>
          <w:rFonts w:ascii="Times New Roman" w:hAnsi="Times New Roman"/>
          <w:color w:val="000000"/>
          <w:lang w:val="ru-RU"/>
        </w:rPr>
        <w:br/>
        <w:t>Поэтому, почувствовав хотя бы самый слабый характерный запах, будьте предельно осторожны, даже если в помещении нет газовых приборов и труб: не включайте освещения, не зажигайте огня и немедленно вызывайте аварийную службу.</w:t>
      </w:r>
    </w:p>
    <w:p w:rsidR="00F51B9F" w:rsidRPr="00F51B9F" w:rsidRDefault="00F51B9F" w:rsidP="00F51B9F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</w:p>
    <w:p w:rsidR="00F51B9F" w:rsidRPr="00DC1AAE" w:rsidRDefault="00F51B9F" w:rsidP="00F51B9F">
      <w:pPr>
        <w:pStyle w:val="a3"/>
        <w:spacing w:before="0" w:beforeAutospacing="0" w:after="0" w:afterAutospacing="0"/>
        <w:jc w:val="right"/>
        <w:rPr>
          <w:b/>
          <w:lang w:val="ru-RU"/>
        </w:rPr>
      </w:pPr>
      <w:r w:rsidRPr="00DC1AAE">
        <w:rPr>
          <w:b/>
          <w:i/>
          <w:u w:val="single"/>
          <w:lang w:val="ru-RU"/>
        </w:rPr>
        <w:t xml:space="preserve">инспектор 28 ОНД  по ПМР  </w:t>
      </w:r>
      <w:r>
        <w:rPr>
          <w:b/>
          <w:i/>
          <w:u w:val="single"/>
          <w:lang w:val="ru-RU"/>
        </w:rPr>
        <w:t>Батуев М.А.</w:t>
      </w:r>
    </w:p>
    <w:p w:rsidR="00F51B9F" w:rsidRPr="00F51B9F" w:rsidRDefault="00F51B9F" w:rsidP="00F51B9F">
      <w:pPr>
        <w:rPr>
          <w:rFonts w:ascii="Times New Roman" w:hAnsi="Times New Roman"/>
          <w:lang w:val="ru-RU"/>
        </w:rPr>
      </w:pPr>
    </w:p>
    <w:p w:rsidR="00F51B9F" w:rsidRPr="00F51B9F" w:rsidRDefault="00F51B9F" w:rsidP="00F51B9F">
      <w:pPr>
        <w:rPr>
          <w:lang w:val="ru-RU"/>
        </w:rPr>
      </w:pPr>
    </w:p>
    <w:p w:rsidR="00C34964" w:rsidRDefault="00C34964" w:rsidP="00C34964">
      <w:pPr>
        <w:rPr>
          <w:lang w:val="ru-RU"/>
        </w:rPr>
      </w:pPr>
    </w:p>
    <w:p w:rsidR="00C34964" w:rsidRPr="00C34964" w:rsidRDefault="00C34964" w:rsidP="00C34964">
      <w:pPr>
        <w:rPr>
          <w:lang w:val="ru-RU"/>
        </w:rPr>
      </w:pPr>
    </w:p>
    <w:p w:rsid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BA6548" w:rsidRPr="00BA6548" w:rsidRDefault="00BA6548" w:rsidP="00BA6548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  <w:bookmarkStart w:id="0" w:name="_GoBack"/>
      <w:bookmarkEnd w:id="0"/>
    </w:p>
    <w:sectPr w:rsidR="00C95EC5" w:rsidRPr="00BB2C93" w:rsidSect="003A083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C6"/>
    <w:rsid w:val="00011FBE"/>
    <w:rsid w:val="0001222C"/>
    <w:rsid w:val="00021073"/>
    <w:rsid w:val="000256A5"/>
    <w:rsid w:val="00025D52"/>
    <w:rsid w:val="000325E6"/>
    <w:rsid w:val="000405D3"/>
    <w:rsid w:val="00047F57"/>
    <w:rsid w:val="00053DC1"/>
    <w:rsid w:val="000560FE"/>
    <w:rsid w:val="000677C8"/>
    <w:rsid w:val="000806AD"/>
    <w:rsid w:val="000A1FB1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615BB"/>
    <w:rsid w:val="0058274C"/>
    <w:rsid w:val="00582F69"/>
    <w:rsid w:val="00592637"/>
    <w:rsid w:val="00595560"/>
    <w:rsid w:val="005B689C"/>
    <w:rsid w:val="005C2176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700A69"/>
    <w:rsid w:val="007047CA"/>
    <w:rsid w:val="00705F9A"/>
    <w:rsid w:val="0070600E"/>
    <w:rsid w:val="00726250"/>
    <w:rsid w:val="00730FA8"/>
    <w:rsid w:val="00741A10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211A6"/>
    <w:rsid w:val="00F23115"/>
    <w:rsid w:val="00F27780"/>
    <w:rsid w:val="00F4467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P A V E L -</dc:creator>
  <cp:keywords/>
  <dc:description/>
  <cp:lastModifiedBy>Павел</cp:lastModifiedBy>
  <cp:revision>13</cp:revision>
  <cp:lastPrinted>2016-01-15T07:14:00Z</cp:lastPrinted>
  <dcterms:created xsi:type="dcterms:W3CDTF">2015-01-27T09:49:00Z</dcterms:created>
  <dcterms:modified xsi:type="dcterms:W3CDTF">2016-02-19T11:50:00Z</dcterms:modified>
</cp:coreProperties>
</file>