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2B5792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-55245</wp:posOffset>
                </wp:positionV>
                <wp:extent cx="5181600" cy="1274445"/>
                <wp:effectExtent l="0" t="0" r="0" b="0"/>
                <wp:wrapNone/>
                <wp:docPr id="2" name="WordArt 2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81600" cy="1274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541B1" w:rsidRDefault="007313DA" w:rsidP="006541B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2B5792">
                              <w:rPr>
                                <w:noProof/>
                                <w:sz w:val="64"/>
                                <w:szCs w:val="64"/>
                                <w:lang w:val="ru-RU" w:eastAsia="ru-RU" w:bidi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drawing>
                                <wp:inline distT="0" distB="0" distL="0" distR="0">
                                  <wp:extent cx="4998720" cy="1183520"/>
                                  <wp:effectExtent l="1905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8720" cy="118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Описание: Бумажный пакет" style="position:absolute;left:0;text-align:left;margin-left:19.55pt;margin-top:-4.35pt;width:408pt;height:10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" o:allowincell="f" filled="f" stroked="f">
                <o:lock v:ext="edit" text="t" shapetype="t"/>
                <v:textbox style="mso-fit-shape-to-text:t">
                  <w:txbxContent>
                    <w:p w:rsidR="006541B1" w:rsidRDefault="007313DA" w:rsidP="006541B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2B5792">
                        <w:rPr>
                          <w:noProof/>
                          <w:sz w:val="64"/>
                          <w:szCs w:val="64"/>
                          <w:lang w:val="ru-RU" w:eastAsia="ru-RU" w:bidi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drawing>
                          <wp:inline distT="0" distB="0" distL="0" distR="0">
                            <wp:extent cx="4998720" cy="1183520"/>
                            <wp:effectExtent l="1905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98720" cy="118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7313DA" w:rsidRDefault="007313DA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</w:p>
    <w:p w:rsidR="007313DA" w:rsidRDefault="007313DA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</w:t>
      </w:r>
      <w:r w:rsidR="007313DA">
        <w:rPr>
          <w:b/>
          <w:color w:val="000000"/>
          <w:sz w:val="28"/>
          <w:lang w:val="ru-RU"/>
        </w:rPr>
        <w:t>нформационная газета 28 Отдела надзорной д</w:t>
      </w:r>
      <w:r w:rsidRPr="00703F06">
        <w:rPr>
          <w:b/>
          <w:color w:val="000000"/>
          <w:sz w:val="28"/>
          <w:lang w:val="ru-RU"/>
        </w:rPr>
        <w:t>еятельности</w:t>
      </w:r>
      <w:r w:rsidR="007A4E82">
        <w:rPr>
          <w:b/>
          <w:color w:val="000000"/>
          <w:sz w:val="28"/>
          <w:lang w:val="ru-RU"/>
        </w:rPr>
        <w:t xml:space="preserve"> и профилактической работы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Default="007313DA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о</w:t>
      </w:r>
      <w:r w:rsidR="007B5580">
        <w:rPr>
          <w:b/>
          <w:color w:val="000000"/>
          <w:sz w:val="28"/>
          <w:lang w:val="ru-RU"/>
        </w:rPr>
        <w:t>т</w:t>
      </w:r>
      <w:r w:rsidR="00507833">
        <w:rPr>
          <w:b/>
          <w:color w:val="000000"/>
          <w:sz w:val="28"/>
          <w:lang w:val="ru-RU"/>
        </w:rPr>
        <w:t xml:space="preserve"> 28 января 2020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DE0910" w:rsidRPr="00703F06" w:rsidRDefault="00DE0910" w:rsidP="00BB2C93">
      <w:pPr>
        <w:shd w:val="clear" w:color="auto" w:fill="FFFFFF"/>
        <w:rPr>
          <w:b/>
          <w:color w:val="000000"/>
          <w:sz w:val="28"/>
          <w:lang w:val="ru-RU"/>
        </w:rPr>
      </w:pP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861547" w:rsidRDefault="00BB2C93" w:rsidP="007313DA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тивным данным по состоянию на 28 января 2020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>произош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л</w:t>
      </w:r>
      <w:r w:rsidR="00A94B38">
        <w:rPr>
          <w:rFonts w:ascii="Times New Roman" w:hAnsi="Times New Roman"/>
          <w:b/>
          <w:color w:val="000000"/>
          <w:kern w:val="36"/>
          <w:lang w:val="ru-RU" w:eastAsia="ru-RU"/>
        </w:rPr>
        <w:t>о</w:t>
      </w:r>
      <w:r w:rsidR="007313DA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 </w:t>
      </w:r>
      <w:r w:rsidR="00507833">
        <w:rPr>
          <w:rFonts w:ascii="Times New Roman" w:hAnsi="Times New Roman"/>
          <w:b/>
          <w:color w:val="000000"/>
          <w:kern w:val="36"/>
          <w:lang w:val="ru-RU" w:eastAsia="ru-RU"/>
        </w:rPr>
        <w:t>16</w:t>
      </w:r>
      <w:r w:rsidR="007313DA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пожар</w:t>
      </w:r>
      <w:r w:rsidR="00AC7AED">
        <w:rPr>
          <w:rFonts w:ascii="Times New Roman" w:hAnsi="Times New Roman"/>
          <w:b/>
          <w:color w:val="000000"/>
          <w:kern w:val="36"/>
          <w:lang w:val="ru-RU" w:eastAsia="ru-RU"/>
        </w:rPr>
        <w:t>ов</w:t>
      </w:r>
      <w:r w:rsidR="007313DA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 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(в 2019</w:t>
      </w:r>
      <w:r w:rsidR="004B4ABB">
        <w:rPr>
          <w:rFonts w:ascii="Times New Roman" w:hAnsi="Times New Roman"/>
          <w:color w:val="000000"/>
          <w:kern w:val="36"/>
          <w:lang w:val="ru-RU" w:eastAsia="ru-RU"/>
        </w:rPr>
        <w:t xml:space="preserve"> году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33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3B1E5D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AC7AED">
        <w:rPr>
          <w:rFonts w:ascii="Times New Roman" w:hAnsi="Times New Roman"/>
          <w:color w:val="000000"/>
          <w:kern w:val="36"/>
          <w:lang w:val="ru-RU" w:eastAsia="ru-RU"/>
        </w:rPr>
        <w:t>рост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 xml:space="preserve"> В 2,06</w:t>
      </w:r>
      <w:r w:rsidR="004B4ABB">
        <w:rPr>
          <w:rFonts w:ascii="Times New Roman" w:hAnsi="Times New Roman"/>
          <w:color w:val="000000"/>
          <w:kern w:val="36"/>
          <w:lang w:val="ru-RU" w:eastAsia="ru-RU"/>
        </w:rPr>
        <w:t xml:space="preserve"> раза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4B4ABB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в 2020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 xml:space="preserve"> году 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1 человек получил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тр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>авм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у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9</w:t>
      </w:r>
      <w:r w:rsidR="004B4ABB">
        <w:rPr>
          <w:rFonts w:ascii="Times New Roman" w:hAnsi="Times New Roman"/>
          <w:color w:val="000000"/>
          <w:kern w:val="36"/>
          <w:lang w:val="ru-RU" w:eastAsia="ru-RU"/>
        </w:rPr>
        <w:t xml:space="preserve"> году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0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 xml:space="preserve"> рост на 100</w:t>
      </w:r>
      <w:r w:rsidR="000E5DED">
        <w:rPr>
          <w:rFonts w:ascii="Times New Roman" w:hAnsi="Times New Roman"/>
          <w:color w:val="000000"/>
          <w:kern w:val="36"/>
          <w:lang w:val="ru-RU" w:eastAsia="ru-RU"/>
        </w:rPr>
        <w:t xml:space="preserve"> %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, в  2020 году погибших 3 (в 2019 году – 0) рост на 100 %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.</w:t>
      </w:r>
    </w:p>
    <w:p w:rsidR="007313DA" w:rsidRDefault="007313DA" w:rsidP="007313DA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3B1E5D" w:rsidRDefault="00C4291E" w:rsidP="003B1E5D">
      <w:pPr>
        <w:pStyle w:val="a7"/>
        <w:tabs>
          <w:tab w:val="left" w:pos="48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4291E" w:rsidRPr="00C4291E" w:rsidRDefault="00C4291E" w:rsidP="00C4291E">
      <w:pPr>
        <w:pStyle w:val="a7"/>
        <w:tabs>
          <w:tab w:val="left" w:pos="4830"/>
        </w:tabs>
        <w:jc w:val="center"/>
        <w:rPr>
          <w:b/>
          <w:sz w:val="28"/>
          <w:szCs w:val="28"/>
        </w:rPr>
      </w:pPr>
      <w:r w:rsidRPr="00C4291E">
        <w:rPr>
          <w:b/>
          <w:sz w:val="28"/>
          <w:szCs w:val="28"/>
        </w:rPr>
        <w:t>ТРЕБОВАНИЯ ПОЖАРНОЙ БЕЗОПАСНОСТИ К ОТОПИТЕЛЬНЫМ ПРИБОРАМ В ЗИМНИЙ ПЕРИОД ВРЕМЕНИ</w:t>
      </w:r>
    </w:p>
    <w:p w:rsidR="002768E1" w:rsidRPr="003B1E5D" w:rsidRDefault="002768E1" w:rsidP="002768E1">
      <w:pPr>
        <w:pStyle w:val="a7"/>
        <w:tabs>
          <w:tab w:val="left" w:pos="4830"/>
        </w:tabs>
        <w:rPr>
          <w:b/>
          <w:sz w:val="28"/>
          <w:szCs w:val="28"/>
          <w:u w:val="single"/>
        </w:rPr>
      </w:pPr>
    </w:p>
    <w:p w:rsidR="000E5DED" w:rsidRPr="00C4291E" w:rsidRDefault="00713556" w:rsidP="000E5DED">
      <w:pPr>
        <w:shd w:val="clear" w:color="auto" w:fill="FFFFFF"/>
        <w:tabs>
          <w:tab w:val="left" w:pos="4830"/>
        </w:tabs>
        <w:ind w:right="425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ru-RU" w:eastAsia="ru-RU"/>
        </w:rPr>
      </w:pPr>
      <w:r w:rsidRPr="00C4291E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ru-RU" w:eastAsia="ru-RU"/>
        </w:rPr>
        <w:t xml:space="preserve">ИСПРАВНАЯ ПРОВОДКА-ЗАЛОГ СОХРАННОСТИ ЖИЛЬЯ! </w:t>
      </w:r>
    </w:p>
    <w:p w:rsidR="00C4291E" w:rsidRDefault="000E5DED" w:rsidP="00C4291E">
      <w:pPr>
        <w:shd w:val="clear" w:color="auto" w:fill="FFFFFF"/>
        <w:tabs>
          <w:tab w:val="left" w:pos="4830"/>
        </w:tabs>
        <w:ind w:right="425"/>
        <w:rPr>
          <w:rFonts w:ascii="Times New Roman" w:hAnsi="Times New Roman"/>
          <w:b/>
          <w:bCs/>
          <w:lang w:val="ru-RU" w:eastAsia="ru-RU"/>
        </w:rPr>
      </w:pPr>
      <w:r w:rsidRPr="000E5DED">
        <w:rPr>
          <w:rFonts w:ascii="Times New Roman" w:hAnsi="Times New Roman"/>
          <w:lang w:val="ru-RU" w:eastAsia="ru-RU"/>
        </w:rPr>
        <w:t>Чтобы не допустить пожаров, необходимо следить за исправностью электропроводки, за целостностью розеток, вилок и электрошнуров. Удлинители предназначены для кратковременного подключения бытовой техники; после использования их следует отключать от розетки. Нельзя прокладывать кабель удлинителя под коврами и через дверные пороги. Необходимо пользоваться только сертифицированной электрофурнитурой. Запрещается оставлять включенные приборы без присмотра, особенно высокотемпературные нагревательные приборы: электрочайники, кипятильники, электроплитки и обогреватели. </w:t>
      </w:r>
      <w:r w:rsidRPr="000E5DED">
        <w:rPr>
          <w:rFonts w:ascii="Times New Roman" w:hAnsi="Times New Roman"/>
          <w:lang w:val="ru-RU" w:eastAsia="ru-RU"/>
        </w:rPr>
        <w:br/>
      </w:r>
      <w:r w:rsidRPr="000E5DED">
        <w:rPr>
          <w:rFonts w:ascii="Times New Roman" w:hAnsi="Times New Roman"/>
          <w:b/>
          <w:bCs/>
          <w:lang w:val="ru-RU" w:eastAsia="ru-RU"/>
        </w:rPr>
        <w:t>Запрещается:</w:t>
      </w:r>
      <w:r w:rsidRPr="000E5DED">
        <w:rPr>
          <w:rFonts w:ascii="Times New Roman" w:hAnsi="Times New Roman"/>
          <w:lang w:val="ru-RU" w:eastAsia="ru-RU"/>
        </w:rPr>
        <w:t> </w:t>
      </w:r>
      <w:r w:rsidRPr="000E5DED">
        <w:rPr>
          <w:rFonts w:ascii="Times New Roman" w:hAnsi="Times New Roman"/>
          <w:lang w:val="ru-RU" w:eastAsia="ru-RU"/>
        </w:rPr>
        <w:br/>
        <w:t>- эксплуатировать электропроводку с нарушенной изоляцией; </w:t>
      </w:r>
      <w:r w:rsidRPr="000E5DED">
        <w:rPr>
          <w:rFonts w:ascii="Times New Roman" w:hAnsi="Times New Roman"/>
          <w:lang w:val="ru-RU" w:eastAsia="ru-RU"/>
        </w:rPr>
        <w:br/>
        <w:t>- завязывать  провода  в узлы, соединять  их скруткой, заклеивать обоями и закрывать элементами сгораемой отделки; </w:t>
      </w:r>
      <w:r w:rsidRPr="000E5DED">
        <w:rPr>
          <w:rFonts w:ascii="Times New Roman" w:hAnsi="Times New Roman"/>
          <w:lang w:val="ru-RU" w:eastAsia="ru-RU"/>
        </w:rPr>
        <w:br/>
        <w:t>- закреплять провода на газовых и водопроводных трубах, на батареях отопительной системы. </w:t>
      </w:r>
      <w:r w:rsidRPr="000E5DED">
        <w:rPr>
          <w:rFonts w:ascii="Times New Roman" w:hAnsi="Times New Roman"/>
          <w:lang w:val="ru-RU" w:eastAsia="ru-RU"/>
        </w:rPr>
        <w:br/>
      </w:r>
      <w:r w:rsidRPr="000E5DED">
        <w:rPr>
          <w:rFonts w:ascii="Times New Roman" w:hAnsi="Times New Roman"/>
          <w:b/>
          <w:bCs/>
          <w:lang w:val="ru-RU" w:eastAsia="ru-RU"/>
        </w:rPr>
        <w:t>Признаки неисправности электропроводки:</w:t>
      </w:r>
      <w:r w:rsidRPr="000E5DED">
        <w:rPr>
          <w:rFonts w:ascii="Times New Roman" w:hAnsi="Times New Roman"/>
          <w:lang w:val="ru-RU" w:eastAsia="ru-RU"/>
        </w:rPr>
        <w:t> </w:t>
      </w:r>
      <w:r w:rsidRPr="000E5DED">
        <w:rPr>
          <w:rFonts w:ascii="Times New Roman" w:hAnsi="Times New Roman"/>
          <w:lang w:val="ru-RU" w:eastAsia="ru-RU"/>
        </w:rPr>
        <w:br/>
      </w:r>
      <w:r>
        <w:rPr>
          <w:rFonts w:ascii="Times New Roman" w:hAnsi="Times New Roman"/>
          <w:lang w:val="ru-RU" w:eastAsia="ru-RU"/>
        </w:rPr>
        <w:t>-</w:t>
      </w:r>
      <w:r w:rsidRPr="000E5DED">
        <w:rPr>
          <w:rFonts w:ascii="Times New Roman" w:hAnsi="Times New Roman"/>
          <w:lang w:val="ru-RU" w:eastAsia="ru-RU"/>
        </w:rPr>
        <w:t>горячие электрические вилки или розетки; </w:t>
      </w:r>
      <w:r w:rsidRPr="000E5DED">
        <w:rPr>
          <w:rFonts w:ascii="Times New Roman" w:hAnsi="Times New Roman"/>
          <w:lang w:val="ru-RU" w:eastAsia="ru-RU"/>
        </w:rPr>
        <w:br/>
      </w:r>
      <w:r>
        <w:rPr>
          <w:rFonts w:ascii="Times New Roman" w:hAnsi="Times New Roman"/>
          <w:lang w:val="ru-RU" w:eastAsia="ru-RU"/>
        </w:rPr>
        <w:t>-</w:t>
      </w:r>
      <w:r w:rsidRPr="000E5DED">
        <w:rPr>
          <w:rFonts w:ascii="Times New Roman" w:hAnsi="Times New Roman"/>
          <w:lang w:val="ru-RU" w:eastAsia="ru-RU"/>
        </w:rPr>
        <w:t>сильный нагрев электропровода во время работы электротехники; </w:t>
      </w:r>
      <w:r w:rsidRPr="000E5DED">
        <w:rPr>
          <w:rFonts w:ascii="Times New Roman" w:hAnsi="Times New Roman"/>
          <w:lang w:val="ru-RU" w:eastAsia="ru-RU"/>
        </w:rPr>
        <w:br/>
      </w:r>
      <w:r>
        <w:rPr>
          <w:rFonts w:ascii="Times New Roman" w:hAnsi="Times New Roman"/>
          <w:lang w:val="ru-RU" w:eastAsia="ru-RU"/>
        </w:rPr>
        <w:t>-</w:t>
      </w:r>
      <w:r w:rsidR="00713556">
        <w:rPr>
          <w:rFonts w:ascii="Times New Roman" w:hAnsi="Times New Roman"/>
          <w:lang w:val="ru-RU" w:eastAsia="ru-RU"/>
        </w:rPr>
        <w:t xml:space="preserve">звук </w:t>
      </w:r>
      <w:r w:rsidRPr="000E5DED">
        <w:rPr>
          <w:rFonts w:ascii="Times New Roman" w:hAnsi="Times New Roman"/>
          <w:lang w:val="ru-RU" w:eastAsia="ru-RU"/>
        </w:rPr>
        <w:t>потрескивания в розетках; </w:t>
      </w:r>
      <w:r w:rsidRPr="000E5DED">
        <w:rPr>
          <w:rFonts w:ascii="Times New Roman" w:hAnsi="Times New Roman"/>
          <w:lang w:val="ru-RU" w:eastAsia="ru-RU"/>
        </w:rPr>
        <w:br/>
        <w:t>- искрение; </w:t>
      </w:r>
      <w:r w:rsidRPr="000E5DED">
        <w:rPr>
          <w:rFonts w:ascii="Times New Roman" w:hAnsi="Times New Roman"/>
          <w:lang w:val="ru-RU" w:eastAsia="ru-RU"/>
        </w:rPr>
        <w:br/>
        <w:t>- запах горящей резины, пластмассы; </w:t>
      </w:r>
      <w:r w:rsidRPr="000E5DED">
        <w:rPr>
          <w:rFonts w:ascii="Times New Roman" w:hAnsi="Times New Roman"/>
          <w:lang w:val="ru-RU" w:eastAsia="ru-RU"/>
        </w:rPr>
        <w:br/>
        <w:t>- следы копоти на вилках и розетках; </w:t>
      </w:r>
      <w:r w:rsidRPr="000E5DED">
        <w:rPr>
          <w:rFonts w:ascii="Times New Roman" w:hAnsi="Times New Roman"/>
          <w:lang w:val="ru-RU" w:eastAsia="ru-RU"/>
        </w:rPr>
        <w:br/>
        <w:t>- потемнение оплеток электропроводов; </w:t>
      </w:r>
      <w:r w:rsidRPr="000E5DED">
        <w:rPr>
          <w:rFonts w:ascii="Times New Roman" w:hAnsi="Times New Roman"/>
          <w:lang w:val="ru-RU" w:eastAsia="ru-RU"/>
        </w:rPr>
        <w:br/>
        <w:t>- уменьшение освещения в комнате при включении того или иного электроприбора. </w:t>
      </w:r>
      <w:r w:rsidRPr="000E5DED">
        <w:rPr>
          <w:rFonts w:ascii="Times New Roman" w:hAnsi="Times New Roman"/>
          <w:lang w:val="ru-RU" w:eastAsia="ru-RU"/>
        </w:rPr>
        <w:br/>
      </w:r>
      <w:r w:rsidRPr="000E5DED">
        <w:rPr>
          <w:rFonts w:ascii="Times New Roman" w:hAnsi="Times New Roman"/>
          <w:b/>
          <w:bCs/>
          <w:lang w:val="ru-RU" w:eastAsia="ru-RU"/>
        </w:rPr>
        <w:t xml:space="preserve">В случае возникновения возгорания незамедлительно вызывайте пожарную охрану </w:t>
      </w:r>
      <w:r w:rsidR="00C4291E">
        <w:rPr>
          <w:rFonts w:ascii="Times New Roman" w:hAnsi="Times New Roman"/>
          <w:b/>
          <w:bCs/>
          <w:lang w:val="ru-RU" w:eastAsia="ru-RU"/>
        </w:rPr>
        <w:t>по телефону 01, с сотового – 110</w:t>
      </w:r>
      <w:r w:rsidRPr="000E5DED">
        <w:rPr>
          <w:rFonts w:ascii="Times New Roman" w:hAnsi="Times New Roman"/>
          <w:b/>
          <w:bCs/>
          <w:lang w:val="ru-RU" w:eastAsia="ru-RU"/>
        </w:rPr>
        <w:t>,112.</w:t>
      </w:r>
    </w:p>
    <w:p w:rsidR="00C4291E" w:rsidRDefault="00C4291E" w:rsidP="00C4291E">
      <w:pPr>
        <w:shd w:val="clear" w:color="auto" w:fill="FFFFFF"/>
        <w:tabs>
          <w:tab w:val="left" w:pos="4830"/>
        </w:tabs>
        <w:ind w:right="425"/>
        <w:rPr>
          <w:rFonts w:ascii="Times New Roman" w:hAnsi="Times New Roman"/>
          <w:b/>
          <w:bCs/>
          <w:lang w:val="ru-RU" w:eastAsia="ru-RU"/>
        </w:rPr>
      </w:pPr>
    </w:p>
    <w:p w:rsidR="007313DA" w:rsidRPr="002768E1" w:rsidRDefault="00C4291E" w:rsidP="00C4291E">
      <w:pPr>
        <w:shd w:val="clear" w:color="auto" w:fill="FFFFFF"/>
        <w:tabs>
          <w:tab w:val="left" w:pos="4830"/>
        </w:tabs>
        <w:ind w:right="425"/>
        <w:jc w:val="right"/>
        <w:rPr>
          <w:rFonts w:ascii="Times New Roman" w:hAnsi="Times New Roman"/>
          <w:b/>
          <w:i/>
          <w:color w:val="000000"/>
          <w:u w:val="single"/>
          <w:lang w:val="ru-RU"/>
        </w:rPr>
      </w:pPr>
      <w:r>
        <w:rPr>
          <w:rFonts w:ascii="Times New Roman" w:hAnsi="Times New Roman"/>
          <w:b/>
          <w:i/>
          <w:color w:val="000000"/>
          <w:u w:val="single"/>
          <w:lang w:val="ru-RU"/>
        </w:rPr>
        <w:t>Старший и</w:t>
      </w:r>
      <w:r w:rsidR="002768E1" w:rsidRPr="002768E1">
        <w:rPr>
          <w:rFonts w:ascii="Times New Roman" w:hAnsi="Times New Roman"/>
          <w:b/>
          <w:i/>
          <w:color w:val="000000"/>
          <w:u w:val="single"/>
          <w:lang w:val="ru-RU"/>
        </w:rPr>
        <w:t>нспектор 28 ОН</w:t>
      </w:r>
      <w:r w:rsidR="002768E1">
        <w:rPr>
          <w:rFonts w:ascii="Times New Roman" w:hAnsi="Times New Roman"/>
          <w:b/>
          <w:i/>
          <w:color w:val="000000"/>
          <w:u w:val="single"/>
          <w:lang w:val="ru-RU"/>
        </w:rPr>
        <w:t>ПР</w:t>
      </w:r>
      <w:r w:rsidR="002768E1" w:rsidRPr="002768E1">
        <w:rPr>
          <w:rFonts w:ascii="Times New Roman" w:hAnsi="Times New Roman"/>
          <w:b/>
          <w:i/>
          <w:color w:val="000000"/>
          <w:u w:val="single"/>
          <w:lang w:val="ru-RU"/>
        </w:rPr>
        <w:t xml:space="preserve"> по ПМР </w:t>
      </w:r>
      <w:r>
        <w:rPr>
          <w:rFonts w:ascii="Times New Roman" w:hAnsi="Times New Roman"/>
          <w:b/>
          <w:i/>
          <w:color w:val="000000"/>
          <w:u w:val="single"/>
          <w:lang w:val="ru-RU"/>
        </w:rPr>
        <w:t>Щепин А.О.</w:t>
      </w:r>
    </w:p>
    <w:p w:rsidR="002768E1" w:rsidRPr="00B97504" w:rsidRDefault="002768E1" w:rsidP="002768E1">
      <w:pPr>
        <w:pStyle w:val="a7"/>
        <w:tabs>
          <w:tab w:val="left" w:pos="4830"/>
        </w:tabs>
        <w:rPr>
          <w:sz w:val="28"/>
          <w:szCs w:val="28"/>
        </w:rPr>
      </w:pPr>
    </w:p>
    <w:p w:rsidR="00713556" w:rsidRDefault="00713556" w:rsidP="002768E1">
      <w:pPr>
        <w:shd w:val="clear" w:color="auto" w:fill="FFFFFF"/>
        <w:tabs>
          <w:tab w:val="left" w:pos="4830"/>
        </w:tabs>
        <w:spacing w:before="210" w:after="100" w:afterAutospacing="1"/>
        <w:ind w:right="450"/>
        <w:jc w:val="center"/>
        <w:outlineLvl w:val="0"/>
        <w:rPr>
          <w:rFonts w:ascii="Times New Roman" w:hAnsi="Times New Roman"/>
          <w:b/>
          <w:bCs/>
          <w:i/>
          <w:caps/>
          <w:kern w:val="36"/>
          <w:u w:val="single"/>
          <w:lang w:val="ru-RU"/>
        </w:rPr>
      </w:pPr>
    </w:p>
    <w:p w:rsidR="00713556" w:rsidRPr="003B1E5D" w:rsidRDefault="00713556" w:rsidP="00713556">
      <w:pPr>
        <w:shd w:val="clear" w:color="auto" w:fill="FFFFFF"/>
        <w:tabs>
          <w:tab w:val="left" w:pos="4830"/>
        </w:tabs>
        <w:spacing w:before="75" w:after="100" w:afterAutospacing="1"/>
        <w:ind w:left="448" w:right="448"/>
        <w:contextualSpacing/>
        <w:jc w:val="center"/>
        <w:rPr>
          <w:rFonts w:ascii="Times New Roman" w:hAnsi="Times New Roman"/>
          <w:b/>
          <w:bCs/>
          <w:i/>
          <w:caps/>
          <w:color w:val="FF0000"/>
          <w:kern w:val="36"/>
          <w:sz w:val="28"/>
          <w:szCs w:val="28"/>
          <w:u w:val="single"/>
          <w:lang w:val="ru-RU"/>
        </w:rPr>
      </w:pPr>
      <w:r w:rsidRPr="003B1E5D">
        <w:rPr>
          <w:rFonts w:ascii="Times New Roman" w:hAnsi="Times New Roman"/>
          <w:b/>
          <w:bCs/>
          <w:i/>
          <w:caps/>
          <w:color w:val="FF0000"/>
          <w:kern w:val="36"/>
          <w:sz w:val="28"/>
          <w:szCs w:val="28"/>
          <w:u w:val="single"/>
          <w:lang w:val="ru-RU"/>
        </w:rPr>
        <w:t>НЕИСПРАВНАЯ ПЕЧЬ - ПРИЧИНА ПОЖАРА!</w:t>
      </w:r>
    </w:p>
    <w:p w:rsidR="00713556" w:rsidRDefault="00713556" w:rsidP="00713556">
      <w:pPr>
        <w:shd w:val="clear" w:color="auto" w:fill="FFFFFF"/>
        <w:tabs>
          <w:tab w:val="left" w:pos="4830"/>
        </w:tabs>
        <w:spacing w:before="75" w:after="100" w:afterAutospacing="1"/>
        <w:ind w:left="450" w:right="450"/>
        <w:rPr>
          <w:rFonts w:ascii="Times New Roman" w:hAnsi="Times New Roman"/>
          <w:b/>
          <w:i/>
          <w:u w:val="single"/>
          <w:lang w:val="ru-RU"/>
        </w:rPr>
      </w:pPr>
      <w:r w:rsidRPr="00713556">
        <w:rPr>
          <w:rFonts w:ascii="Times New Roman" w:hAnsi="Times New Roman"/>
          <w:b/>
          <w:bCs/>
          <w:color w:val="000000"/>
          <w:lang w:val="ru-RU"/>
        </w:rPr>
        <w:t>К</w:t>
      </w:r>
      <w:r w:rsidRPr="00713556">
        <w:rPr>
          <w:rFonts w:ascii="Times New Roman" w:hAnsi="Times New Roman"/>
          <w:color w:val="000000"/>
          <w:lang w:val="ru-RU"/>
        </w:rPr>
        <w:t>ак правило, печной пожар возникает ночью. Оставленные без присмотра печи продолжают топиться, в слабых местах образуются прогары, что и служит причиной возгорания. Обнаруживаются такие пожары с большим опозданием, когда огонь набирает силу и становится очевидным.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Чтобы избежать пожара, необходимо соблюдать правила эксплуатации печей: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Следите за печами и дымоходами. Своевременно чистите и ремонтируйте.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Белите и заделывайте трещины на печи сразу, как только они появляются.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Ремонт и кладку печей доверяйте только лицам и организациям, имеющим лицензию МЧС России на проведение этих работ.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Опасно оставлять топящиеся печи без присмотра или на попечение детей, недееспособных членов семьи.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Нельзя применять для розжига печей горючие и легковоспламеняющиеся жидкости.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Перед топкой необходимо прибить металлический лист размерами не менее 50 на 70 см.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Топите печь два-три раза в день и не более чем по полтора часа. За 3 часа до отхода ко сну топка печи должна быть прекращена. Тогда не возникнет опасного перекала печи.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Не сушите на печи вещи и сырые дрова. Следите, чтобы мебель, занавески находились не менее чем в полуметре от массива топящейся печи.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Не растапливайте печь дровами, по длине не вмещающимися в топку.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В местах, где стены, перегородки, перекрытия, балки зданий примыкают к печам и дымоходным трубам, необходимо предусмотреть разделку из несгораемых материалов.</w:t>
      </w:r>
      <w:r w:rsidRPr="00713556">
        <w:rPr>
          <w:rFonts w:ascii="Times New Roman" w:hAnsi="Times New Roman"/>
          <w:color w:val="000000"/>
        </w:rPr>
        <w:t> </w:t>
      </w:r>
    </w:p>
    <w:p w:rsidR="002768E1" w:rsidRDefault="007313DA" w:rsidP="009D37DC">
      <w:pPr>
        <w:shd w:val="clear" w:color="auto" w:fill="FFFFFF"/>
        <w:tabs>
          <w:tab w:val="left" w:pos="4830"/>
        </w:tabs>
        <w:spacing w:before="75" w:after="100" w:afterAutospacing="1"/>
        <w:ind w:left="450" w:right="450"/>
        <w:jc w:val="right"/>
        <w:rPr>
          <w:rFonts w:ascii="Times New Roman" w:hAnsi="Times New Roman"/>
          <w:b/>
          <w:i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 xml:space="preserve">Дознаватель </w:t>
      </w:r>
      <w:r w:rsidR="002768E1" w:rsidRPr="002768E1">
        <w:rPr>
          <w:rFonts w:ascii="Times New Roman" w:hAnsi="Times New Roman"/>
          <w:b/>
          <w:i/>
          <w:u w:val="single"/>
          <w:lang w:val="ru-RU"/>
        </w:rPr>
        <w:t>28  ОН</w:t>
      </w:r>
      <w:r w:rsidR="002768E1">
        <w:rPr>
          <w:rFonts w:ascii="Times New Roman" w:hAnsi="Times New Roman"/>
          <w:b/>
          <w:i/>
          <w:u w:val="single"/>
          <w:lang w:val="ru-RU"/>
        </w:rPr>
        <w:t>ПР</w:t>
      </w:r>
      <w:r w:rsidR="002768E1" w:rsidRPr="002768E1">
        <w:rPr>
          <w:rFonts w:ascii="Times New Roman" w:hAnsi="Times New Roman"/>
          <w:b/>
          <w:i/>
          <w:u w:val="single"/>
          <w:lang w:val="ru-RU"/>
        </w:rPr>
        <w:t xml:space="preserve"> по ПМР  </w:t>
      </w:r>
      <w:r w:rsidR="00F425D4">
        <w:rPr>
          <w:rFonts w:ascii="Times New Roman" w:hAnsi="Times New Roman"/>
          <w:b/>
          <w:i/>
          <w:u w:val="single"/>
          <w:lang w:val="ru-RU"/>
        </w:rPr>
        <w:t>Калин М.Н.</w:t>
      </w:r>
    </w:p>
    <w:p w:rsidR="00C4291E" w:rsidRDefault="00C4291E" w:rsidP="009D37DC">
      <w:pPr>
        <w:shd w:val="clear" w:color="auto" w:fill="FFFFFF"/>
        <w:tabs>
          <w:tab w:val="left" w:pos="4830"/>
        </w:tabs>
        <w:spacing w:before="75" w:after="100" w:afterAutospacing="1"/>
        <w:ind w:left="450" w:right="450"/>
        <w:jc w:val="right"/>
        <w:rPr>
          <w:rFonts w:ascii="Times New Roman" w:hAnsi="Times New Roman"/>
          <w:b/>
          <w:i/>
          <w:u w:val="single"/>
          <w:lang w:val="ru-RU"/>
        </w:rPr>
      </w:pPr>
    </w:p>
    <w:p w:rsidR="00C4291E" w:rsidRPr="00C4291E" w:rsidRDefault="00C4291E" w:rsidP="00C4291E">
      <w:pPr>
        <w:shd w:val="clear" w:color="auto" w:fill="FFFFFF"/>
        <w:tabs>
          <w:tab w:val="left" w:pos="4830"/>
        </w:tabs>
        <w:spacing w:before="75" w:after="100" w:afterAutospacing="1"/>
        <w:ind w:left="450" w:right="450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  <w:lang w:val="ru-RU"/>
        </w:rPr>
        <w:t>ТРЕБОВАНИЯ К ОБОГРЕВАТЕЛЬНЫМ ЭЛЕКТРОПРИБОРАМ</w:t>
      </w:r>
      <w:r w:rsidRPr="00C4291E">
        <w:rPr>
          <w:rFonts w:ascii="Times New Roman" w:hAnsi="Times New Roman"/>
          <w:b/>
          <w:color w:val="FF0000"/>
          <w:sz w:val="28"/>
          <w:szCs w:val="28"/>
          <w:u w:val="single"/>
          <w:lang w:val="ru-RU"/>
        </w:rPr>
        <w:t>!</w:t>
      </w:r>
    </w:p>
    <w:p w:rsidR="00C4291E" w:rsidRPr="00C4291E" w:rsidRDefault="00C4291E" w:rsidP="00C4291E">
      <w:pPr>
        <w:tabs>
          <w:tab w:val="left" w:pos="3240"/>
          <w:tab w:val="left" w:pos="4830"/>
        </w:tabs>
        <w:ind w:right="-1"/>
        <w:jc w:val="both"/>
        <w:rPr>
          <w:rFonts w:ascii="Times New Roman" w:hAnsi="Times New Roman"/>
          <w:b/>
          <w:bCs/>
          <w:shd w:val="clear" w:color="auto" w:fill="FFFFFF"/>
          <w:lang w:val="ru-RU"/>
        </w:rPr>
      </w:pPr>
      <w:r w:rsidRPr="00C4291E">
        <w:rPr>
          <w:rFonts w:ascii="Times New Roman" w:hAnsi="Times New Roman"/>
          <w:b/>
          <w:bCs/>
          <w:shd w:val="clear" w:color="auto" w:fill="FFFFFF"/>
          <w:lang w:val="ru-RU"/>
        </w:rPr>
        <w:t>Меры предосторожности при использовании электроприборов:</w:t>
      </w:r>
    </w:p>
    <w:p w:rsidR="00C4291E" w:rsidRPr="00C4291E" w:rsidRDefault="00C4291E" w:rsidP="00C4291E">
      <w:pPr>
        <w:tabs>
          <w:tab w:val="left" w:pos="3240"/>
          <w:tab w:val="left" w:pos="4830"/>
        </w:tabs>
        <w:ind w:right="-1"/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C4291E">
        <w:rPr>
          <w:rFonts w:ascii="Times New Roman" w:hAnsi="Times New Roman"/>
          <w:bCs/>
          <w:shd w:val="clear" w:color="auto" w:fill="FFFFFF"/>
          <w:lang w:val="ru-RU"/>
        </w:rPr>
        <w:t>- Внимательно изучите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C4291E" w:rsidRPr="00C4291E" w:rsidRDefault="00C4291E" w:rsidP="00C4291E">
      <w:pPr>
        <w:tabs>
          <w:tab w:val="left" w:pos="3240"/>
          <w:tab w:val="left" w:pos="4830"/>
        </w:tabs>
        <w:ind w:right="-1"/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C4291E">
        <w:rPr>
          <w:rFonts w:ascii="Times New Roman" w:hAnsi="Times New Roman"/>
          <w:bCs/>
          <w:shd w:val="clear" w:color="auto" w:fill="FFFFFF"/>
          <w:lang w:val="ru-RU"/>
        </w:rPr>
        <w:t>- Систематически проводите проверку исправности электропроводки, розеток, щитков и штепсельных вилок обогревателя.</w:t>
      </w:r>
    </w:p>
    <w:p w:rsidR="00C4291E" w:rsidRPr="00C4291E" w:rsidRDefault="00C4291E" w:rsidP="00C4291E">
      <w:pPr>
        <w:tabs>
          <w:tab w:val="left" w:pos="3240"/>
          <w:tab w:val="left" w:pos="4830"/>
        </w:tabs>
        <w:ind w:right="-1"/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C4291E">
        <w:rPr>
          <w:rFonts w:ascii="Times New Roman" w:hAnsi="Times New Roman"/>
          <w:bCs/>
          <w:shd w:val="clear" w:color="auto" w:fill="FFFFFF"/>
          <w:lang w:val="ru-RU"/>
        </w:rPr>
        <w:t>- Следите за состоянием обогревательного прибора: вовремя ремонтировать и заменять детали, если они вышли из строя. Меняйте предохранители, разболтавшиеся или деформированные штекеры.</w:t>
      </w:r>
    </w:p>
    <w:p w:rsidR="00C4291E" w:rsidRPr="00C4291E" w:rsidRDefault="00C4291E" w:rsidP="00C4291E">
      <w:pPr>
        <w:tabs>
          <w:tab w:val="left" w:pos="3240"/>
          <w:tab w:val="left" w:pos="4830"/>
        </w:tabs>
        <w:ind w:right="-1"/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C4291E">
        <w:rPr>
          <w:rFonts w:ascii="Times New Roman" w:hAnsi="Times New Roman"/>
          <w:bCs/>
          <w:shd w:val="clear" w:color="auto" w:fill="FFFFFF"/>
          <w:lang w:val="ru-RU"/>
        </w:rPr>
        <w:t>- Используйте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C4291E" w:rsidRPr="00C4291E" w:rsidRDefault="00C4291E" w:rsidP="00C4291E">
      <w:pPr>
        <w:tabs>
          <w:tab w:val="left" w:pos="3240"/>
          <w:tab w:val="left" w:pos="4830"/>
        </w:tabs>
        <w:ind w:right="-1"/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C4291E">
        <w:rPr>
          <w:rFonts w:ascii="Times New Roman" w:hAnsi="Times New Roman"/>
          <w:bCs/>
          <w:shd w:val="clear" w:color="auto" w:fill="FFFFFF"/>
          <w:lang w:val="ru-RU"/>
        </w:rPr>
        <w:t>- Следует избегать перегрузки на электросеть, в случае включения сразу нескольких мощных потребителей энергии.</w:t>
      </w:r>
    </w:p>
    <w:p w:rsidR="00C4291E" w:rsidRPr="00C4291E" w:rsidRDefault="00C4291E" w:rsidP="00C4291E">
      <w:pPr>
        <w:tabs>
          <w:tab w:val="left" w:pos="3240"/>
          <w:tab w:val="left" w:pos="4830"/>
        </w:tabs>
        <w:ind w:right="-1"/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C4291E">
        <w:rPr>
          <w:rFonts w:ascii="Times New Roman" w:hAnsi="Times New Roman"/>
          <w:bCs/>
          <w:shd w:val="clear" w:color="auto" w:fill="FFFFFF"/>
          <w:lang w:val="ru-RU"/>
        </w:rPr>
        <w:t>- Убедитесь, что штекер вставлен в розетку плотно, иначе обогреватель может перегреться и стать причиной пожара.</w:t>
      </w:r>
    </w:p>
    <w:p w:rsidR="00C4291E" w:rsidRPr="00C4291E" w:rsidRDefault="00C4291E" w:rsidP="00C4291E">
      <w:pPr>
        <w:tabs>
          <w:tab w:val="left" w:pos="3240"/>
          <w:tab w:val="left" w:pos="4830"/>
        </w:tabs>
        <w:ind w:right="-1"/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C4291E">
        <w:rPr>
          <w:rFonts w:ascii="Times New Roman" w:hAnsi="Times New Roman"/>
          <w:bCs/>
          <w:shd w:val="clear" w:color="auto" w:fill="FFFFFF"/>
          <w:lang w:val="ru-RU"/>
        </w:rPr>
        <w:t>- Не оставляйте включенным электрообогреватели на ночь, не используйте их для сушки вещей.</w:t>
      </w:r>
    </w:p>
    <w:p w:rsidR="00C4291E" w:rsidRPr="00C4291E" w:rsidRDefault="00C4291E" w:rsidP="00C4291E">
      <w:pPr>
        <w:tabs>
          <w:tab w:val="left" w:pos="3240"/>
          <w:tab w:val="left" w:pos="4830"/>
        </w:tabs>
        <w:ind w:right="-1"/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C4291E">
        <w:rPr>
          <w:rFonts w:ascii="Times New Roman" w:hAnsi="Times New Roman"/>
          <w:bCs/>
          <w:shd w:val="clear" w:color="auto" w:fill="FFFFFF"/>
          <w:lang w:val="ru-RU"/>
        </w:rPr>
        <w:lastRenderedPageBreak/>
        <w:t>- Не позволяйте детям играть с такими устройствами.</w:t>
      </w:r>
    </w:p>
    <w:p w:rsidR="00C4291E" w:rsidRPr="00C4291E" w:rsidRDefault="00C4291E" w:rsidP="00C4291E">
      <w:pPr>
        <w:tabs>
          <w:tab w:val="left" w:pos="3240"/>
          <w:tab w:val="left" w:pos="4830"/>
        </w:tabs>
        <w:ind w:right="-1"/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C4291E">
        <w:rPr>
          <w:rFonts w:ascii="Times New Roman" w:hAnsi="Times New Roman"/>
          <w:bCs/>
          <w:shd w:val="clear" w:color="auto" w:fill="FFFFFF"/>
          <w:lang w:val="ru-RU"/>
        </w:rPr>
        <w:t>- Устанавливайте электрообогреватель на безопасном расстоянии от занавесок или мебели. Ставить прибор следует на пол, в случае с конвекторами - крепить на специальных подставках на небольшом расстоянии от пола.</w:t>
      </w:r>
    </w:p>
    <w:p w:rsidR="00C4291E" w:rsidRPr="00C4291E" w:rsidRDefault="00C4291E" w:rsidP="00C4291E">
      <w:pPr>
        <w:tabs>
          <w:tab w:val="left" w:pos="3240"/>
          <w:tab w:val="left" w:pos="4830"/>
        </w:tabs>
        <w:ind w:right="-1"/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C4291E">
        <w:rPr>
          <w:rFonts w:ascii="Times New Roman" w:hAnsi="Times New Roman"/>
          <w:bCs/>
          <w:shd w:val="clear" w:color="auto" w:fill="FFFFFF"/>
          <w:lang w:val="ru-RU"/>
        </w:rPr>
        <w:t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захламленных и замусоренных помещениях.</w:t>
      </w:r>
    </w:p>
    <w:p w:rsidR="00C4291E" w:rsidRPr="00C4291E" w:rsidRDefault="00C4291E" w:rsidP="00C4291E">
      <w:pPr>
        <w:tabs>
          <w:tab w:val="left" w:pos="3240"/>
          <w:tab w:val="left" w:pos="4830"/>
        </w:tabs>
        <w:ind w:right="-1"/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C4291E">
        <w:rPr>
          <w:rFonts w:ascii="Times New Roman" w:hAnsi="Times New Roman"/>
          <w:bCs/>
          <w:shd w:val="clear" w:color="auto" w:fill="FFFFFF"/>
          <w:lang w:val="ru-RU"/>
        </w:rPr>
        <w:t>- Регулярно очищайте обогреватель от пыли — она тоже может воспламениться.</w:t>
      </w:r>
    </w:p>
    <w:p w:rsidR="00C4291E" w:rsidRPr="00C4291E" w:rsidRDefault="00C4291E" w:rsidP="00C4291E">
      <w:pPr>
        <w:tabs>
          <w:tab w:val="left" w:pos="3240"/>
          <w:tab w:val="left" w:pos="4830"/>
        </w:tabs>
        <w:ind w:right="-1"/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C4291E">
        <w:rPr>
          <w:rFonts w:ascii="Times New Roman" w:hAnsi="Times New Roman"/>
          <w:bCs/>
          <w:shd w:val="clear" w:color="auto" w:fill="FFFFFF"/>
          <w:lang w:val="ru-RU"/>
        </w:rPr>
        <w:t>- Не размещайте сетевые провода обогревателя под ковры и другие покрытия.</w:t>
      </w:r>
    </w:p>
    <w:p w:rsidR="00C4291E" w:rsidRPr="00C4291E" w:rsidRDefault="00C4291E" w:rsidP="00C4291E">
      <w:pPr>
        <w:tabs>
          <w:tab w:val="left" w:pos="3240"/>
          <w:tab w:val="left" w:pos="4830"/>
        </w:tabs>
        <w:ind w:right="-1"/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C4291E">
        <w:rPr>
          <w:rFonts w:ascii="Times New Roman" w:hAnsi="Times New Roman"/>
          <w:bCs/>
          <w:shd w:val="clear" w:color="auto" w:fill="FFFFFF"/>
          <w:lang w:val="ru-RU"/>
        </w:rPr>
        <w:t>- Не ставьте на провода тяжелые предметы (например, мебель), иначе обогреватель может перегреться и стать причиной пожара.</w:t>
      </w: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C4291E" w:rsidRDefault="00C4291E" w:rsidP="00C4291E">
      <w:pPr>
        <w:shd w:val="clear" w:color="auto" w:fill="FFFFFF"/>
        <w:tabs>
          <w:tab w:val="left" w:pos="4830"/>
        </w:tabs>
        <w:spacing w:before="75" w:after="100" w:afterAutospacing="1"/>
        <w:ind w:left="450" w:right="450"/>
        <w:jc w:val="right"/>
        <w:rPr>
          <w:rFonts w:ascii="Times New Roman" w:hAnsi="Times New Roman"/>
          <w:b/>
          <w:i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 xml:space="preserve">Старший дознаватель </w:t>
      </w:r>
      <w:r w:rsidRPr="002768E1">
        <w:rPr>
          <w:rFonts w:ascii="Times New Roman" w:hAnsi="Times New Roman"/>
          <w:b/>
          <w:i/>
          <w:u w:val="single"/>
          <w:lang w:val="ru-RU"/>
        </w:rPr>
        <w:t>28  ОН</w:t>
      </w:r>
      <w:r>
        <w:rPr>
          <w:rFonts w:ascii="Times New Roman" w:hAnsi="Times New Roman"/>
          <w:b/>
          <w:i/>
          <w:u w:val="single"/>
          <w:lang w:val="ru-RU"/>
        </w:rPr>
        <w:t>ПР</w:t>
      </w:r>
      <w:r w:rsidRPr="002768E1">
        <w:rPr>
          <w:rFonts w:ascii="Times New Roman" w:hAnsi="Times New Roman"/>
          <w:b/>
          <w:i/>
          <w:u w:val="single"/>
          <w:lang w:val="ru-RU"/>
        </w:rPr>
        <w:t xml:space="preserve"> по ПМР  </w:t>
      </w:r>
      <w:r>
        <w:rPr>
          <w:rFonts w:ascii="Times New Roman" w:hAnsi="Times New Roman"/>
          <w:b/>
          <w:i/>
          <w:u w:val="single"/>
          <w:lang w:val="ru-RU"/>
        </w:rPr>
        <w:t>Семиков О.А.</w:t>
      </w:r>
    </w:p>
    <w:p w:rsidR="00C4291E" w:rsidRPr="00C4291E" w:rsidRDefault="00C4291E" w:rsidP="00C4291E">
      <w:pPr>
        <w:tabs>
          <w:tab w:val="left" w:pos="3240"/>
          <w:tab w:val="left" w:pos="4830"/>
        </w:tabs>
        <w:ind w:right="-1"/>
        <w:jc w:val="both"/>
        <w:rPr>
          <w:rFonts w:ascii="Times New Roman" w:hAnsi="Times New Roman"/>
          <w:b/>
          <w:bCs/>
          <w:shd w:val="clear" w:color="auto" w:fill="FFFFFF"/>
          <w:lang w:val="ru-RU"/>
        </w:rPr>
      </w:pPr>
      <w:r w:rsidRPr="00C4291E">
        <w:rPr>
          <w:rFonts w:ascii="Times New Roman" w:hAnsi="Times New Roman"/>
          <w:b/>
          <w:bCs/>
          <w:shd w:val="clear" w:color="auto" w:fill="FFFFFF"/>
          <w:lang w:val="ru-RU"/>
        </w:rPr>
        <w:t>Помните, что от этого зависит Ваша жизнь, жизнь Ваших близких и сохранность имущества. В случае обнаружения пожара звоните по телефонам «01», «110» или «112» </w:t>
      </w: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8B68D3">
      <w:pPr>
        <w:tabs>
          <w:tab w:val="left" w:pos="3240"/>
        </w:tabs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713556" w:rsidRDefault="0071355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713556" w:rsidRDefault="0071355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713556" w:rsidRDefault="0071355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713556" w:rsidRDefault="0071355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713556" w:rsidRDefault="0071355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274C" w:rsidRPr="0058274C" w:rsidRDefault="003A0830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  <w:r w:rsidRPr="00A70F60">
        <w:rPr>
          <w:b/>
          <w:sz w:val="20"/>
          <w:szCs w:val="20"/>
          <w:lang w:val="ru-RU"/>
        </w:rPr>
        <w:tab/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</w:t>
      </w:r>
      <w:r w:rsidR="00673505">
        <w:rPr>
          <w:b/>
          <w:sz w:val="20"/>
          <w:szCs w:val="20"/>
          <w:lang w:val="ru-RU"/>
        </w:rPr>
        <w:t xml:space="preserve"> и профилактической работы</w:t>
      </w:r>
      <w:r>
        <w:rPr>
          <w:b/>
          <w:sz w:val="20"/>
          <w:szCs w:val="20"/>
          <w:lang w:val="ru-RU"/>
        </w:rPr>
        <w:t xml:space="preserve"> 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r>
        <w:rPr>
          <w:b/>
          <w:sz w:val="20"/>
          <w:szCs w:val="20"/>
        </w:rPr>
        <w:t>ond</w:t>
      </w:r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r>
        <w:rPr>
          <w:b/>
          <w:sz w:val="20"/>
          <w:szCs w:val="20"/>
        </w:rPr>
        <w:t>yandex</w:t>
      </w:r>
      <w:r w:rsidRPr="006A6A50">
        <w:rPr>
          <w:b/>
          <w:sz w:val="20"/>
          <w:szCs w:val="20"/>
          <w:lang w:val="ru-RU"/>
        </w:rPr>
        <w:t>.</w:t>
      </w:r>
      <w:r>
        <w:rPr>
          <w:b/>
          <w:sz w:val="20"/>
          <w:szCs w:val="20"/>
        </w:rPr>
        <w:t>ru</w:t>
      </w:r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EC61EA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418"/>
    <w:multiLevelType w:val="multilevel"/>
    <w:tmpl w:val="049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1382"/>
    <w:multiLevelType w:val="multilevel"/>
    <w:tmpl w:val="395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F0D60"/>
    <w:multiLevelType w:val="multilevel"/>
    <w:tmpl w:val="95B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1490B"/>
    <w:multiLevelType w:val="multilevel"/>
    <w:tmpl w:val="D240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30FE1"/>
    <w:multiLevelType w:val="multilevel"/>
    <w:tmpl w:val="A2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B7A48"/>
    <w:multiLevelType w:val="multilevel"/>
    <w:tmpl w:val="B7D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6E502A"/>
    <w:multiLevelType w:val="multilevel"/>
    <w:tmpl w:val="2F52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82215"/>
    <w:multiLevelType w:val="multilevel"/>
    <w:tmpl w:val="4D8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F03216"/>
    <w:multiLevelType w:val="multilevel"/>
    <w:tmpl w:val="636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5B11BF"/>
    <w:multiLevelType w:val="hybridMultilevel"/>
    <w:tmpl w:val="5492D8CC"/>
    <w:lvl w:ilvl="0" w:tplc="B63CB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A372B0"/>
    <w:multiLevelType w:val="multilevel"/>
    <w:tmpl w:val="2FF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D66E2C"/>
    <w:multiLevelType w:val="multilevel"/>
    <w:tmpl w:val="D9F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251FB"/>
    <w:multiLevelType w:val="hybridMultilevel"/>
    <w:tmpl w:val="9F60C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6343F"/>
    <w:multiLevelType w:val="multilevel"/>
    <w:tmpl w:val="1BC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961750"/>
    <w:multiLevelType w:val="multilevel"/>
    <w:tmpl w:val="16AC3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BF202C"/>
    <w:multiLevelType w:val="multilevel"/>
    <w:tmpl w:val="D65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A7B60"/>
    <w:multiLevelType w:val="hybridMultilevel"/>
    <w:tmpl w:val="C8E6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720FE"/>
    <w:multiLevelType w:val="hybridMultilevel"/>
    <w:tmpl w:val="55AE8E58"/>
    <w:lvl w:ilvl="0" w:tplc="A8B8141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2CA0C3B"/>
    <w:multiLevelType w:val="multilevel"/>
    <w:tmpl w:val="C43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E90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20"/>
  </w:num>
  <w:num w:numId="3">
    <w:abstractNumId w:val="21"/>
  </w:num>
  <w:num w:numId="4">
    <w:abstractNumId w:val="26"/>
    <w:lvlOverride w:ilvl="0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  <w:num w:numId="15">
    <w:abstractNumId w:val="19"/>
  </w:num>
  <w:num w:numId="16">
    <w:abstractNumId w:val="14"/>
  </w:num>
  <w:num w:numId="17">
    <w:abstractNumId w:val="15"/>
  </w:num>
  <w:num w:numId="18">
    <w:abstractNumId w:val="17"/>
  </w:num>
  <w:num w:numId="19">
    <w:abstractNumId w:val="9"/>
  </w:num>
  <w:num w:numId="20">
    <w:abstractNumId w:val="10"/>
  </w:num>
  <w:num w:numId="21">
    <w:abstractNumId w:val="12"/>
  </w:num>
  <w:num w:numId="22">
    <w:abstractNumId w:val="24"/>
  </w:num>
  <w:num w:numId="23">
    <w:abstractNumId w:val="8"/>
  </w:num>
  <w:num w:numId="24">
    <w:abstractNumId w:val="2"/>
  </w:num>
  <w:num w:numId="25">
    <w:abstractNumId w:val="25"/>
  </w:num>
  <w:num w:numId="26">
    <w:abstractNumId w:val="18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11FBE"/>
    <w:rsid w:val="0001222C"/>
    <w:rsid w:val="00021073"/>
    <w:rsid w:val="000256A5"/>
    <w:rsid w:val="00025D52"/>
    <w:rsid w:val="00026D34"/>
    <w:rsid w:val="000325E6"/>
    <w:rsid w:val="000405D3"/>
    <w:rsid w:val="00047F57"/>
    <w:rsid w:val="00052F16"/>
    <w:rsid w:val="00053DC1"/>
    <w:rsid w:val="000560FE"/>
    <w:rsid w:val="000614CA"/>
    <w:rsid w:val="000677C8"/>
    <w:rsid w:val="000806AD"/>
    <w:rsid w:val="00081DA4"/>
    <w:rsid w:val="000A1FB1"/>
    <w:rsid w:val="000A7280"/>
    <w:rsid w:val="000B0393"/>
    <w:rsid w:val="000B18B9"/>
    <w:rsid w:val="000B26F9"/>
    <w:rsid w:val="000C2CFB"/>
    <w:rsid w:val="000D2C0F"/>
    <w:rsid w:val="000E0C42"/>
    <w:rsid w:val="000E5DED"/>
    <w:rsid w:val="000F1B2C"/>
    <w:rsid w:val="00101946"/>
    <w:rsid w:val="00117DB4"/>
    <w:rsid w:val="00132391"/>
    <w:rsid w:val="001347DA"/>
    <w:rsid w:val="00141CCC"/>
    <w:rsid w:val="00141E2D"/>
    <w:rsid w:val="001449D5"/>
    <w:rsid w:val="00153494"/>
    <w:rsid w:val="0016151D"/>
    <w:rsid w:val="00166F8E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768E1"/>
    <w:rsid w:val="002810C8"/>
    <w:rsid w:val="002827D6"/>
    <w:rsid w:val="00284815"/>
    <w:rsid w:val="00285027"/>
    <w:rsid w:val="002946E6"/>
    <w:rsid w:val="002B5792"/>
    <w:rsid w:val="002B6AFD"/>
    <w:rsid w:val="002C2689"/>
    <w:rsid w:val="002C7C1A"/>
    <w:rsid w:val="002D5413"/>
    <w:rsid w:val="002D6297"/>
    <w:rsid w:val="002F1ECF"/>
    <w:rsid w:val="002F36D6"/>
    <w:rsid w:val="0031058D"/>
    <w:rsid w:val="0031109A"/>
    <w:rsid w:val="00316916"/>
    <w:rsid w:val="003174E7"/>
    <w:rsid w:val="00335630"/>
    <w:rsid w:val="0034204A"/>
    <w:rsid w:val="003553D0"/>
    <w:rsid w:val="00356E85"/>
    <w:rsid w:val="00365326"/>
    <w:rsid w:val="0037767A"/>
    <w:rsid w:val="00382FDD"/>
    <w:rsid w:val="00383BE2"/>
    <w:rsid w:val="003943C7"/>
    <w:rsid w:val="00395B28"/>
    <w:rsid w:val="003A009A"/>
    <w:rsid w:val="003A0830"/>
    <w:rsid w:val="003A38E1"/>
    <w:rsid w:val="003B1085"/>
    <w:rsid w:val="003B1E5D"/>
    <w:rsid w:val="003B2553"/>
    <w:rsid w:val="003B4B2D"/>
    <w:rsid w:val="003C0AAE"/>
    <w:rsid w:val="003C7279"/>
    <w:rsid w:val="003D2428"/>
    <w:rsid w:val="003D2A1B"/>
    <w:rsid w:val="003D4399"/>
    <w:rsid w:val="003E5876"/>
    <w:rsid w:val="003F112D"/>
    <w:rsid w:val="003F5ADD"/>
    <w:rsid w:val="003F65F1"/>
    <w:rsid w:val="003F768A"/>
    <w:rsid w:val="004016A2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47B6B"/>
    <w:rsid w:val="004552EC"/>
    <w:rsid w:val="0045588B"/>
    <w:rsid w:val="004560FA"/>
    <w:rsid w:val="00464569"/>
    <w:rsid w:val="0046702E"/>
    <w:rsid w:val="00472CE1"/>
    <w:rsid w:val="00476AAD"/>
    <w:rsid w:val="0048224D"/>
    <w:rsid w:val="0048275E"/>
    <w:rsid w:val="00486C3D"/>
    <w:rsid w:val="00491B7C"/>
    <w:rsid w:val="0049229E"/>
    <w:rsid w:val="004934D6"/>
    <w:rsid w:val="00496CD8"/>
    <w:rsid w:val="004A4556"/>
    <w:rsid w:val="004A7CF3"/>
    <w:rsid w:val="004B1156"/>
    <w:rsid w:val="004B2230"/>
    <w:rsid w:val="004B4ABB"/>
    <w:rsid w:val="004C1270"/>
    <w:rsid w:val="004C17E9"/>
    <w:rsid w:val="004C5477"/>
    <w:rsid w:val="004C67D6"/>
    <w:rsid w:val="004D164A"/>
    <w:rsid w:val="004E094E"/>
    <w:rsid w:val="004E26AD"/>
    <w:rsid w:val="004F16A2"/>
    <w:rsid w:val="004F22BC"/>
    <w:rsid w:val="004F527B"/>
    <w:rsid w:val="00507833"/>
    <w:rsid w:val="00507E4A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3AA7"/>
    <w:rsid w:val="005615BB"/>
    <w:rsid w:val="00563F1A"/>
    <w:rsid w:val="00566662"/>
    <w:rsid w:val="00577CD6"/>
    <w:rsid w:val="0058274C"/>
    <w:rsid w:val="00582F69"/>
    <w:rsid w:val="00592637"/>
    <w:rsid w:val="00595560"/>
    <w:rsid w:val="00596717"/>
    <w:rsid w:val="005B689C"/>
    <w:rsid w:val="005C072C"/>
    <w:rsid w:val="005C2176"/>
    <w:rsid w:val="005C5CA8"/>
    <w:rsid w:val="005C7D73"/>
    <w:rsid w:val="005D6944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541B1"/>
    <w:rsid w:val="0066072F"/>
    <w:rsid w:val="00666284"/>
    <w:rsid w:val="00673505"/>
    <w:rsid w:val="006737E5"/>
    <w:rsid w:val="006747E1"/>
    <w:rsid w:val="00676A08"/>
    <w:rsid w:val="006950B7"/>
    <w:rsid w:val="006959F6"/>
    <w:rsid w:val="006A3AE9"/>
    <w:rsid w:val="006B2825"/>
    <w:rsid w:val="006B7BBE"/>
    <w:rsid w:val="006C1BC6"/>
    <w:rsid w:val="006C4824"/>
    <w:rsid w:val="006D06C3"/>
    <w:rsid w:val="006E342A"/>
    <w:rsid w:val="006F6A11"/>
    <w:rsid w:val="00700A69"/>
    <w:rsid w:val="007047CA"/>
    <w:rsid w:val="00705767"/>
    <w:rsid w:val="00705F9A"/>
    <w:rsid w:val="0070600E"/>
    <w:rsid w:val="00713556"/>
    <w:rsid w:val="00726250"/>
    <w:rsid w:val="00730FA8"/>
    <w:rsid w:val="007313DA"/>
    <w:rsid w:val="00741A10"/>
    <w:rsid w:val="00753B25"/>
    <w:rsid w:val="00760ABF"/>
    <w:rsid w:val="00763835"/>
    <w:rsid w:val="0077380B"/>
    <w:rsid w:val="0077585F"/>
    <w:rsid w:val="00787A24"/>
    <w:rsid w:val="0079288D"/>
    <w:rsid w:val="007A1FA3"/>
    <w:rsid w:val="007A4E5D"/>
    <w:rsid w:val="007A4E82"/>
    <w:rsid w:val="007B2446"/>
    <w:rsid w:val="007B53AC"/>
    <w:rsid w:val="007B5580"/>
    <w:rsid w:val="007C4EEE"/>
    <w:rsid w:val="007D1D15"/>
    <w:rsid w:val="007E4EC2"/>
    <w:rsid w:val="007E55A9"/>
    <w:rsid w:val="007F2E0E"/>
    <w:rsid w:val="007F4D8E"/>
    <w:rsid w:val="007F5A36"/>
    <w:rsid w:val="00801C87"/>
    <w:rsid w:val="00803D5C"/>
    <w:rsid w:val="00807FA6"/>
    <w:rsid w:val="00810803"/>
    <w:rsid w:val="00811C5E"/>
    <w:rsid w:val="00811E9C"/>
    <w:rsid w:val="0081211B"/>
    <w:rsid w:val="00812EF2"/>
    <w:rsid w:val="00813528"/>
    <w:rsid w:val="00814485"/>
    <w:rsid w:val="008178D4"/>
    <w:rsid w:val="00821B4E"/>
    <w:rsid w:val="00822151"/>
    <w:rsid w:val="0082658E"/>
    <w:rsid w:val="00836D97"/>
    <w:rsid w:val="00841382"/>
    <w:rsid w:val="00842906"/>
    <w:rsid w:val="0084380A"/>
    <w:rsid w:val="008577CC"/>
    <w:rsid w:val="008610DD"/>
    <w:rsid w:val="00861547"/>
    <w:rsid w:val="00872531"/>
    <w:rsid w:val="008747D9"/>
    <w:rsid w:val="008768EA"/>
    <w:rsid w:val="00877810"/>
    <w:rsid w:val="00885B85"/>
    <w:rsid w:val="00891734"/>
    <w:rsid w:val="00891BE0"/>
    <w:rsid w:val="00891FAC"/>
    <w:rsid w:val="00894EDC"/>
    <w:rsid w:val="008967DD"/>
    <w:rsid w:val="008A130F"/>
    <w:rsid w:val="008A2E89"/>
    <w:rsid w:val="008A36B5"/>
    <w:rsid w:val="008A6E17"/>
    <w:rsid w:val="008B58AA"/>
    <w:rsid w:val="008B68D3"/>
    <w:rsid w:val="008C0C5F"/>
    <w:rsid w:val="008D0909"/>
    <w:rsid w:val="008D5A04"/>
    <w:rsid w:val="008D5FFD"/>
    <w:rsid w:val="008E0CDE"/>
    <w:rsid w:val="008F0710"/>
    <w:rsid w:val="008F47E4"/>
    <w:rsid w:val="008F516E"/>
    <w:rsid w:val="008F676D"/>
    <w:rsid w:val="00902E2D"/>
    <w:rsid w:val="00907727"/>
    <w:rsid w:val="00943C76"/>
    <w:rsid w:val="00956D5E"/>
    <w:rsid w:val="0096194D"/>
    <w:rsid w:val="0096239B"/>
    <w:rsid w:val="009663F8"/>
    <w:rsid w:val="00970FB0"/>
    <w:rsid w:val="00977BCF"/>
    <w:rsid w:val="009A704F"/>
    <w:rsid w:val="009B0750"/>
    <w:rsid w:val="009C3877"/>
    <w:rsid w:val="009C3A91"/>
    <w:rsid w:val="009D0BBC"/>
    <w:rsid w:val="009D33BC"/>
    <w:rsid w:val="009D37DC"/>
    <w:rsid w:val="009E27FE"/>
    <w:rsid w:val="009F3E0E"/>
    <w:rsid w:val="009F4655"/>
    <w:rsid w:val="00A00FCA"/>
    <w:rsid w:val="00A128A7"/>
    <w:rsid w:val="00A21FD7"/>
    <w:rsid w:val="00A23508"/>
    <w:rsid w:val="00A25CD7"/>
    <w:rsid w:val="00A36183"/>
    <w:rsid w:val="00A4181B"/>
    <w:rsid w:val="00A43E7D"/>
    <w:rsid w:val="00A5459C"/>
    <w:rsid w:val="00A56CAB"/>
    <w:rsid w:val="00A76169"/>
    <w:rsid w:val="00A94B38"/>
    <w:rsid w:val="00A96980"/>
    <w:rsid w:val="00AA1267"/>
    <w:rsid w:val="00AA27B0"/>
    <w:rsid w:val="00AA3436"/>
    <w:rsid w:val="00AA503E"/>
    <w:rsid w:val="00AA5BA7"/>
    <w:rsid w:val="00AC37FD"/>
    <w:rsid w:val="00AC39A3"/>
    <w:rsid w:val="00AC7AED"/>
    <w:rsid w:val="00AD4042"/>
    <w:rsid w:val="00AE07E6"/>
    <w:rsid w:val="00AF17B2"/>
    <w:rsid w:val="00B14F1E"/>
    <w:rsid w:val="00B253BB"/>
    <w:rsid w:val="00B261B2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2394"/>
    <w:rsid w:val="00B937BE"/>
    <w:rsid w:val="00B94874"/>
    <w:rsid w:val="00BA1C97"/>
    <w:rsid w:val="00BA6548"/>
    <w:rsid w:val="00BB2C93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964"/>
    <w:rsid w:val="00C34DDD"/>
    <w:rsid w:val="00C34E56"/>
    <w:rsid w:val="00C35535"/>
    <w:rsid w:val="00C37B72"/>
    <w:rsid w:val="00C40DFF"/>
    <w:rsid w:val="00C41BDC"/>
    <w:rsid w:val="00C4291E"/>
    <w:rsid w:val="00C42FFE"/>
    <w:rsid w:val="00C43ED4"/>
    <w:rsid w:val="00C63A18"/>
    <w:rsid w:val="00C67C5A"/>
    <w:rsid w:val="00C709F3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26D8D"/>
    <w:rsid w:val="00D3166A"/>
    <w:rsid w:val="00D32719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A22C8"/>
    <w:rsid w:val="00DA7163"/>
    <w:rsid w:val="00DB5903"/>
    <w:rsid w:val="00DB65B2"/>
    <w:rsid w:val="00DB6887"/>
    <w:rsid w:val="00DB6E32"/>
    <w:rsid w:val="00DC5312"/>
    <w:rsid w:val="00DD339B"/>
    <w:rsid w:val="00DD431F"/>
    <w:rsid w:val="00DD7E88"/>
    <w:rsid w:val="00DE0910"/>
    <w:rsid w:val="00E007FB"/>
    <w:rsid w:val="00E00F5C"/>
    <w:rsid w:val="00E127B2"/>
    <w:rsid w:val="00E12D87"/>
    <w:rsid w:val="00E132DF"/>
    <w:rsid w:val="00E16212"/>
    <w:rsid w:val="00E2539E"/>
    <w:rsid w:val="00E461F8"/>
    <w:rsid w:val="00E541D7"/>
    <w:rsid w:val="00E6046F"/>
    <w:rsid w:val="00E61CCA"/>
    <w:rsid w:val="00E821AD"/>
    <w:rsid w:val="00EA0745"/>
    <w:rsid w:val="00EA2B9E"/>
    <w:rsid w:val="00EA6676"/>
    <w:rsid w:val="00EB6F8C"/>
    <w:rsid w:val="00EC4F90"/>
    <w:rsid w:val="00EC61EA"/>
    <w:rsid w:val="00EF336A"/>
    <w:rsid w:val="00F00AAB"/>
    <w:rsid w:val="00F01D32"/>
    <w:rsid w:val="00F04E48"/>
    <w:rsid w:val="00F107D1"/>
    <w:rsid w:val="00F211A6"/>
    <w:rsid w:val="00F23115"/>
    <w:rsid w:val="00F24816"/>
    <w:rsid w:val="00F27780"/>
    <w:rsid w:val="00F425D4"/>
    <w:rsid w:val="00F44672"/>
    <w:rsid w:val="00F45BE2"/>
    <w:rsid w:val="00F515AD"/>
    <w:rsid w:val="00F51B9F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6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5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2016-01-15T07:14:00Z</cp:lastPrinted>
  <dcterms:created xsi:type="dcterms:W3CDTF">2020-01-28T12:11:00Z</dcterms:created>
  <dcterms:modified xsi:type="dcterms:W3CDTF">2020-01-28T12:11:00Z</dcterms:modified>
</cp:coreProperties>
</file>