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40" w:rsidRPr="00DA2E40" w:rsidRDefault="00DA2E40" w:rsidP="00F4582A">
      <w:pPr>
        <w:jc w:val="center"/>
        <w:rPr>
          <w:b/>
          <w:noProof/>
          <w:sz w:val="28"/>
          <w:szCs w:val="28"/>
          <w:lang w:eastAsia="ru-RU"/>
        </w:rPr>
      </w:pPr>
      <w:bookmarkStart w:id="0" w:name="_GoBack"/>
      <w:bookmarkEnd w:id="0"/>
      <w:r w:rsidRPr="00DA2E4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37750" cy="857256"/>
            <wp:effectExtent l="19050" t="0" r="500" b="0"/>
            <wp:docPr id="2" name="Рисунок 1" descr="C:\Users\GP4-user\Pictures\герб прокуратур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GP4-user\Pictures\герб прокуратур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750" cy="857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2E40">
        <w:rPr>
          <w:b/>
          <w:noProof/>
          <w:sz w:val="28"/>
          <w:szCs w:val="28"/>
          <w:lang w:eastAsia="ru-RU"/>
        </w:rPr>
        <w:t>ПРОКУРАТУРА ПЕРМСКОГО РАЙОНА РАЗЪЯСНЯЕТ:</w:t>
      </w:r>
    </w:p>
    <w:p w:rsidR="00DB7004" w:rsidRDefault="005B2B49" w:rsidP="00F4582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88530" cy="5209671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746" cy="521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7004" w:rsidSect="00DA2E4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A3"/>
    <w:rsid w:val="00112901"/>
    <w:rsid w:val="001E1B0C"/>
    <w:rsid w:val="002C7B14"/>
    <w:rsid w:val="003B07D5"/>
    <w:rsid w:val="00543CA3"/>
    <w:rsid w:val="005B2B49"/>
    <w:rsid w:val="00DA2E40"/>
    <w:rsid w:val="00DB7004"/>
    <w:rsid w:val="00F1185B"/>
    <w:rsid w:val="00F4582A"/>
    <w:rsid w:val="00F85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Пермский район</dc:creator>
  <cp:lastModifiedBy>Usser</cp:lastModifiedBy>
  <cp:revision>2</cp:revision>
  <cp:lastPrinted>2018-11-20T12:49:00Z</cp:lastPrinted>
  <dcterms:created xsi:type="dcterms:W3CDTF">2018-11-21T06:01:00Z</dcterms:created>
  <dcterms:modified xsi:type="dcterms:W3CDTF">2018-11-21T06:01:00Z</dcterms:modified>
</cp:coreProperties>
</file>