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2B64A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A27D9A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2B64A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6004E5" w:rsidRDefault="00177B92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A27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6004E5" w:rsidRPr="00600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A27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004E5" w:rsidRPr="00600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A27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6004E5" w:rsidRPr="00812597" w:rsidRDefault="006004E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755791" w:rsidRPr="00755791">
        <w:rPr>
          <w:rFonts w:ascii="Times New Roman" w:hAnsi="Times New Roman" w:cs="Times New Roman"/>
          <w:sz w:val="28"/>
          <w:szCs w:val="28"/>
          <w:u w:val="single"/>
        </w:rPr>
        <w:t>Обществу с ограниченной ответственностью «ИНТЭСКА-СТ» (ИНН 5904149797, ОГРН 1065904122723, почтовый адрес: 614066, г. Пермь, Космонавтов шоссе, 111, корпус 3)</w:t>
      </w:r>
      <w:r w:rsidR="00755791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7E24A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A03">
        <w:rPr>
          <w:rFonts w:ascii="Times New Roman" w:hAnsi="Times New Roman" w:cs="Times New Roman"/>
          <w:sz w:val="28"/>
          <w:szCs w:val="28"/>
        </w:rPr>
        <w:t>Цель использования земельного участков: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Присоединение к электрическим </w:t>
      </w:r>
      <w:r w:rsidR="00967624" w:rsidRPr="00B32A03">
        <w:rPr>
          <w:rFonts w:ascii="Times New Roman" w:hAnsi="Times New Roman" w:cs="Times New Roman"/>
          <w:sz w:val="28"/>
          <w:szCs w:val="28"/>
          <w:u w:val="single"/>
        </w:rPr>
        <w:t>сетям</w:t>
      </w:r>
      <w:r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10 кВ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жилой застройки, расположенной </w:t>
      </w:r>
      <w:r w:rsidR="00967624" w:rsidRPr="00624957">
        <w:rPr>
          <w:rFonts w:ascii="Times New Roman" w:hAnsi="Times New Roman" w:cs="Times New Roman"/>
          <w:sz w:val="28"/>
          <w:szCs w:val="28"/>
          <w:u w:val="single"/>
        </w:rPr>
        <w:t>по адресу: Пермский край, Пермский район</w:t>
      </w:r>
      <w:r w:rsidR="00967624" w:rsidRPr="00576F1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67624" w:rsidRPr="000863EC">
        <w:rPr>
          <w:rFonts w:ascii="Times New Roman" w:hAnsi="Times New Roman" w:cs="Times New Roman"/>
          <w:sz w:val="28"/>
          <w:szCs w:val="28"/>
          <w:u w:val="single"/>
        </w:rPr>
        <w:t>Фроловское с/п, с</w:t>
      </w:r>
      <w:r w:rsidR="0096762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. Фролы,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с кадастровым номером 59:32:3430001:892 от основного источника питания ПС 110/10 </w:t>
      </w:r>
      <w:r w:rsidR="00967624" w:rsidRPr="00B32A03">
        <w:rPr>
          <w:rFonts w:ascii="Times New Roman" w:hAnsi="Times New Roman" w:cs="Times New Roman"/>
          <w:sz w:val="28"/>
          <w:szCs w:val="28"/>
          <w:u w:val="single"/>
        </w:rPr>
        <w:t>кВ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 ПС «Жигули», ВКЛ 10 кВ «Фролы» и резервного источника питания </w:t>
      </w:r>
    </w:p>
    <w:p w:rsidR="00967624" w:rsidRDefault="007E24A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A03">
        <w:rPr>
          <w:rFonts w:ascii="Times New Roman" w:hAnsi="Times New Roman" w:cs="Times New Roman"/>
          <w:sz w:val="28"/>
          <w:szCs w:val="28"/>
          <w:u w:val="single"/>
        </w:rPr>
        <w:t xml:space="preserve">ПС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110/10 кВ </w:t>
      </w:r>
      <w:r w:rsidRPr="00B32A03">
        <w:rPr>
          <w:rFonts w:ascii="Times New Roman" w:hAnsi="Times New Roman" w:cs="Times New Roman"/>
          <w:sz w:val="28"/>
          <w:szCs w:val="28"/>
          <w:u w:val="single"/>
        </w:rPr>
        <w:t>«Кочкино»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177B92" w:rsidRPr="00177B92">
        <w:rPr>
          <w:rFonts w:ascii="Times New Roman" w:hAnsi="Times New Roman" w:cs="Times New Roman"/>
          <w:sz w:val="28"/>
          <w:szCs w:val="28"/>
          <w:u w:val="single"/>
        </w:rPr>
        <w:t>19.02.2016г. по 18.01.2017г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624" w:rsidRPr="00967624">
        <w:t xml:space="preserve"> </w:t>
      </w:r>
      <w:r w:rsidR="00967624" w:rsidRPr="00967624">
        <w:rPr>
          <w:rFonts w:ascii="Times New Roman" w:hAnsi="Times New Roman" w:cs="Times New Roman"/>
          <w:sz w:val="28"/>
          <w:szCs w:val="28"/>
          <w:u w:val="single"/>
        </w:rPr>
        <w:t>д.Плишки, ул. Садовая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74AB"/>
    <w:rsid w:val="00042E8B"/>
    <w:rsid w:val="000756D0"/>
    <w:rsid w:val="000863EC"/>
    <w:rsid w:val="00177B92"/>
    <w:rsid w:val="001B5CF3"/>
    <w:rsid w:val="00205B27"/>
    <w:rsid w:val="002B64A0"/>
    <w:rsid w:val="002F62BF"/>
    <w:rsid w:val="004274AB"/>
    <w:rsid w:val="004A1D29"/>
    <w:rsid w:val="004F31B4"/>
    <w:rsid w:val="00576F13"/>
    <w:rsid w:val="006004E5"/>
    <w:rsid w:val="00624957"/>
    <w:rsid w:val="006C0083"/>
    <w:rsid w:val="006E759A"/>
    <w:rsid w:val="00755791"/>
    <w:rsid w:val="007E24A3"/>
    <w:rsid w:val="00812597"/>
    <w:rsid w:val="00814F1A"/>
    <w:rsid w:val="00967624"/>
    <w:rsid w:val="00A27D9A"/>
    <w:rsid w:val="00A93319"/>
    <w:rsid w:val="00A95D34"/>
    <w:rsid w:val="00AF1B7D"/>
    <w:rsid w:val="00B32A03"/>
    <w:rsid w:val="00C1027D"/>
    <w:rsid w:val="00C73EA6"/>
    <w:rsid w:val="00CC06C3"/>
    <w:rsid w:val="00D826D8"/>
    <w:rsid w:val="00DC21D6"/>
    <w:rsid w:val="00E004B7"/>
    <w:rsid w:val="00E76E4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9886-AC95-41F7-98A7-8C2CBD77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2016-03-02T11:43:00Z</cp:lastPrinted>
  <dcterms:created xsi:type="dcterms:W3CDTF">2016-03-02T11:44:00Z</dcterms:created>
  <dcterms:modified xsi:type="dcterms:W3CDTF">2016-03-02T11:44:00Z</dcterms:modified>
</cp:coreProperties>
</file>